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530B" w14:textId="77777777" w:rsidR="00B9029B" w:rsidRDefault="00B902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B9029B" w14:paraId="0773948E" w14:textId="77777777">
        <w:tc>
          <w:tcPr>
            <w:tcW w:w="2511" w:type="dxa"/>
          </w:tcPr>
          <w:p w14:paraId="40CFA197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7876FA77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</w:tr>
      <w:tr w:rsidR="00B9029B" w14:paraId="39E2AFB6" w14:textId="77777777">
        <w:tc>
          <w:tcPr>
            <w:tcW w:w="2511" w:type="dxa"/>
          </w:tcPr>
          <w:p w14:paraId="7816BFA8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1BC39974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20. 01. 2023</w:t>
            </w:r>
          </w:p>
        </w:tc>
      </w:tr>
      <w:tr w:rsidR="00B9029B" w14:paraId="75654E79" w14:textId="77777777">
        <w:tc>
          <w:tcPr>
            <w:tcW w:w="2511" w:type="dxa"/>
          </w:tcPr>
          <w:p w14:paraId="487BB847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4D59497E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23. 01. 2023</w:t>
            </w:r>
          </w:p>
        </w:tc>
      </w:tr>
      <w:tr w:rsidR="00B9029B" w14:paraId="3B31FC0D" w14:textId="77777777">
        <w:tc>
          <w:tcPr>
            <w:tcW w:w="2511" w:type="dxa"/>
          </w:tcPr>
          <w:p w14:paraId="4A8060C8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3A0DB6FE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Predseda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RpV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dňa 20. 01. 2023</w:t>
            </w:r>
          </w:p>
        </w:tc>
      </w:tr>
      <w:tr w:rsidR="00B9029B" w14:paraId="0D669B86" w14:textId="77777777">
        <w:tc>
          <w:tcPr>
            <w:tcW w:w="2511" w:type="dxa"/>
          </w:tcPr>
          <w:p w14:paraId="079F4708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0474BC40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Michal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Tarbaj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Peter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Knaik</w:t>
            </w:r>
            <w:proofErr w:type="spellEnd"/>
          </w:p>
        </w:tc>
      </w:tr>
    </w:tbl>
    <w:p w14:paraId="346926F7" w14:textId="77777777" w:rsidR="00B9029B" w:rsidRDefault="00B9029B">
      <w:pPr>
        <w:spacing w:after="0" w:line="240" w:lineRule="auto"/>
      </w:pPr>
    </w:p>
    <w:p w14:paraId="4108AFEA" w14:textId="77777777" w:rsidR="00B9029B" w:rsidRDefault="00B9029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5518A37" w14:textId="77777777" w:rsidR="00B9029B" w:rsidRDefault="00B9029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24300A2B" w14:textId="77777777" w:rsidR="00B9029B" w:rsidRDefault="00B9029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6202D136" w14:textId="77777777" w:rsidR="00B9029B" w:rsidRDefault="00B9029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2120EA4C" w14:textId="77777777" w:rsidR="00B9029B" w:rsidRDefault="00B9029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6C92BBF" w14:textId="77777777" w:rsidR="00B9029B" w:rsidRDefault="0000000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Interná smernica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RpV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č. 08</w:t>
      </w:r>
    </w:p>
    <w:p w14:paraId="6E9FF276" w14:textId="77777777" w:rsidR="00B9029B" w:rsidRDefault="00000000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6"/>
          <w:szCs w:val="36"/>
        </w:rPr>
        <w:t>LÍDERSKÁ ČINNOSŤ</w:t>
      </w:r>
      <w:r>
        <w:br w:type="page"/>
      </w:r>
    </w:p>
    <w:tbl>
      <w:tblPr>
        <w:tblStyle w:val="a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B9029B" w14:paraId="7E0FEBAA" w14:textId="77777777">
        <w:tc>
          <w:tcPr>
            <w:tcW w:w="9212" w:type="dxa"/>
            <w:gridSpan w:val="4"/>
          </w:tcPr>
          <w:p w14:paraId="09257BED" w14:textId="77777777" w:rsidR="00B9029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História predošlých verzií</w:t>
            </w:r>
          </w:p>
        </w:tc>
      </w:tr>
      <w:tr w:rsidR="00B9029B" w14:paraId="0C14C524" w14:textId="77777777">
        <w:trPr>
          <w:trHeight w:val="260"/>
        </w:trPr>
        <w:tc>
          <w:tcPr>
            <w:tcW w:w="1809" w:type="dxa"/>
            <w:vAlign w:val="center"/>
          </w:tcPr>
          <w:p w14:paraId="43D0DE48" w14:textId="77777777" w:rsidR="00B9029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3EEC3E02" w14:textId="77777777" w:rsidR="00B9029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0813A201" w14:textId="77777777" w:rsidR="00B9029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743ABA94" w14:textId="77777777" w:rsidR="00B9029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</w:t>
            </w:r>
          </w:p>
        </w:tc>
      </w:tr>
      <w:tr w:rsidR="00B9029B" w14:paraId="3FAEB604" w14:textId="77777777">
        <w:trPr>
          <w:trHeight w:val="260"/>
        </w:trPr>
        <w:tc>
          <w:tcPr>
            <w:tcW w:w="1809" w:type="dxa"/>
          </w:tcPr>
          <w:p w14:paraId="13DBB5D8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6EDBE90C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05885970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16. 10. 2020</w:t>
            </w:r>
          </w:p>
        </w:tc>
        <w:tc>
          <w:tcPr>
            <w:tcW w:w="2725" w:type="dxa"/>
          </w:tcPr>
          <w:p w14:paraId="5ADBDCB3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528A2D22" w14:textId="77777777">
        <w:trPr>
          <w:trHeight w:val="260"/>
        </w:trPr>
        <w:tc>
          <w:tcPr>
            <w:tcW w:w="1809" w:type="dxa"/>
          </w:tcPr>
          <w:p w14:paraId="2C897C04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316760A6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16. 10. 2020</w:t>
            </w:r>
          </w:p>
        </w:tc>
        <w:tc>
          <w:tcPr>
            <w:tcW w:w="2339" w:type="dxa"/>
          </w:tcPr>
          <w:p w14:paraId="65F386CF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19.01.2023</w:t>
            </w:r>
          </w:p>
        </w:tc>
        <w:tc>
          <w:tcPr>
            <w:tcW w:w="2725" w:type="dxa"/>
          </w:tcPr>
          <w:p w14:paraId="4A87B07B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Lucia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Demková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Veronika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Mrňová</w:t>
            </w:r>
            <w:proofErr w:type="spellEnd"/>
          </w:p>
        </w:tc>
      </w:tr>
      <w:tr w:rsidR="00B9029B" w14:paraId="3D3105AB" w14:textId="77777777">
        <w:trPr>
          <w:trHeight w:val="260"/>
        </w:trPr>
        <w:tc>
          <w:tcPr>
            <w:tcW w:w="1809" w:type="dxa"/>
          </w:tcPr>
          <w:p w14:paraId="19F25203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339" w:type="dxa"/>
          </w:tcPr>
          <w:p w14:paraId="0040FCB5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20.01.2023</w:t>
            </w:r>
          </w:p>
        </w:tc>
        <w:tc>
          <w:tcPr>
            <w:tcW w:w="2339" w:type="dxa"/>
          </w:tcPr>
          <w:p w14:paraId="582B6765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142A7E03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Knapík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Michal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Tarbaj</w:t>
            </w:r>
            <w:proofErr w:type="spellEnd"/>
          </w:p>
        </w:tc>
      </w:tr>
      <w:tr w:rsidR="00B9029B" w14:paraId="4AC100E6" w14:textId="77777777">
        <w:trPr>
          <w:trHeight w:val="260"/>
        </w:trPr>
        <w:tc>
          <w:tcPr>
            <w:tcW w:w="1809" w:type="dxa"/>
          </w:tcPr>
          <w:p w14:paraId="1CB33D07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338E919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5953165C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638D9CB0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4F8B6E5E" w14:textId="77777777">
        <w:trPr>
          <w:trHeight w:val="260"/>
        </w:trPr>
        <w:tc>
          <w:tcPr>
            <w:tcW w:w="1809" w:type="dxa"/>
          </w:tcPr>
          <w:p w14:paraId="694C6626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2F79D8B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06399E3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681382BD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15E098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591"/>
      </w:tblGrid>
      <w:tr w:rsidR="00B9029B" w14:paraId="21C72165" w14:textId="77777777">
        <w:tc>
          <w:tcPr>
            <w:tcW w:w="9212" w:type="dxa"/>
            <w:gridSpan w:val="3"/>
          </w:tcPr>
          <w:p w14:paraId="6955F5E4" w14:textId="77777777" w:rsidR="00B9029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Zoznam príloh</w:t>
            </w:r>
          </w:p>
        </w:tc>
      </w:tr>
      <w:tr w:rsidR="00B9029B" w14:paraId="6E71E2B3" w14:textId="77777777">
        <w:trPr>
          <w:trHeight w:val="260"/>
        </w:trPr>
        <w:tc>
          <w:tcPr>
            <w:tcW w:w="1809" w:type="dxa"/>
            <w:vAlign w:val="center"/>
          </w:tcPr>
          <w:p w14:paraId="6F58D2F1" w14:textId="77777777" w:rsidR="00B9029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5812" w:type="dxa"/>
            <w:vAlign w:val="center"/>
          </w:tcPr>
          <w:p w14:paraId="3DA14AAE" w14:textId="77777777" w:rsidR="00B9029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prílohy</w:t>
            </w:r>
          </w:p>
        </w:tc>
        <w:tc>
          <w:tcPr>
            <w:tcW w:w="1591" w:type="dxa"/>
            <w:vAlign w:val="center"/>
          </w:tcPr>
          <w:p w14:paraId="6FBADB09" w14:textId="77777777" w:rsidR="00B9029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počet strán</w:t>
            </w:r>
          </w:p>
        </w:tc>
      </w:tr>
      <w:tr w:rsidR="00B9029B" w14:paraId="39FA0B5E" w14:textId="77777777">
        <w:trPr>
          <w:trHeight w:val="260"/>
        </w:trPr>
        <w:tc>
          <w:tcPr>
            <w:tcW w:w="1809" w:type="dxa"/>
            <w:vAlign w:val="center"/>
          </w:tcPr>
          <w:p w14:paraId="2212E5BD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14:paraId="4A044F1D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Formulár 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líderskú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činnosť</w:t>
            </w:r>
          </w:p>
        </w:tc>
        <w:tc>
          <w:tcPr>
            <w:tcW w:w="1591" w:type="dxa"/>
            <w:vAlign w:val="center"/>
          </w:tcPr>
          <w:p w14:paraId="225BE201" w14:textId="77777777" w:rsidR="00B9029B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B9029B" w14:paraId="36280C17" w14:textId="77777777">
        <w:trPr>
          <w:trHeight w:val="260"/>
        </w:trPr>
        <w:tc>
          <w:tcPr>
            <w:tcW w:w="1809" w:type="dxa"/>
            <w:vAlign w:val="center"/>
          </w:tcPr>
          <w:p w14:paraId="4892E82B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6E19D5A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585E5678" w14:textId="77777777" w:rsidR="00B9029B" w:rsidRDefault="00B902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7AAB6327" w14:textId="77777777">
        <w:trPr>
          <w:trHeight w:val="260"/>
        </w:trPr>
        <w:tc>
          <w:tcPr>
            <w:tcW w:w="1809" w:type="dxa"/>
          </w:tcPr>
          <w:p w14:paraId="3964A7AC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8138BD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296AA0E6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2CABAD32" w14:textId="77777777">
        <w:trPr>
          <w:trHeight w:val="260"/>
        </w:trPr>
        <w:tc>
          <w:tcPr>
            <w:tcW w:w="1809" w:type="dxa"/>
          </w:tcPr>
          <w:p w14:paraId="1C07D9F0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4408EF2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6BB8D40B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5E42BE4C" w14:textId="77777777">
        <w:trPr>
          <w:trHeight w:val="260"/>
        </w:trPr>
        <w:tc>
          <w:tcPr>
            <w:tcW w:w="1809" w:type="dxa"/>
          </w:tcPr>
          <w:p w14:paraId="5120331A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B55416A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0BB5898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18B45D9" w14:textId="77777777" w:rsidR="00B9029B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17036050" w14:textId="77777777" w:rsidR="00B9029B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PREAMBULA</w:t>
      </w:r>
    </w:p>
    <w:p w14:paraId="7792A5AA" w14:textId="77777777" w:rsidR="00B9029B" w:rsidRDefault="00B9029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FEA6B56" w14:textId="77777777" w:rsidR="00B9029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Rada pre vzdelávanie (ďalej len „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“) v súlade s Organizačným poriadkom, Kapitolou 8 vydáva Internú smernicu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 08 (ďalej len „IS“) – </w:t>
      </w:r>
      <w:proofErr w:type="spellStart"/>
      <w:r>
        <w:rPr>
          <w:rFonts w:ascii="Arial" w:eastAsia="Arial" w:hAnsi="Arial" w:cs="Arial"/>
          <w:sz w:val="20"/>
          <w:szCs w:val="20"/>
        </w:rPr>
        <w:t>Líderská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činnosť.</w:t>
      </w:r>
    </w:p>
    <w:p w14:paraId="6F249064" w14:textId="77777777" w:rsidR="00B9029B" w:rsidRDefault="00B9029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8C43779" w14:textId="77777777" w:rsidR="00B9029B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ÚVODNÉ USTANOVENIA</w:t>
      </w:r>
    </w:p>
    <w:p w14:paraId="4A911391" w14:textId="77777777" w:rsidR="00B9029B" w:rsidRDefault="00B9029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AA8901F" w14:textId="77777777" w:rsidR="00B9029B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Účel vydania IS</w:t>
      </w:r>
    </w:p>
    <w:p w14:paraId="6FADC50F" w14:textId="77777777" w:rsidR="00B902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IS RPV – </w:t>
      </w:r>
      <w:proofErr w:type="spellStart"/>
      <w:r>
        <w:rPr>
          <w:rFonts w:ascii="Arial" w:eastAsia="Arial" w:hAnsi="Arial" w:cs="Arial"/>
          <w:sz w:val="20"/>
          <w:szCs w:val="20"/>
        </w:rPr>
        <w:t>Líderská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činnosť stanovuje a bližšie konkretizuje náplň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ako jednej z podmienok k prihláseniu sa na </w:t>
      </w:r>
      <w:proofErr w:type="spellStart"/>
      <w:r>
        <w:rPr>
          <w:rFonts w:ascii="Arial" w:eastAsia="Arial" w:hAnsi="Arial" w:cs="Arial"/>
          <w:sz w:val="20"/>
          <w:szCs w:val="20"/>
        </w:rPr>
        <w:t>líderské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skúšky.</w:t>
      </w:r>
    </w:p>
    <w:p w14:paraId="786DBB72" w14:textId="77777777" w:rsidR="00B9029B" w:rsidRDefault="00B90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4BCECF1" w14:textId="77777777" w:rsidR="00B9029B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VŠEOBECNÉ A OSOBITNÉ USTANOVENIA</w:t>
      </w:r>
    </w:p>
    <w:p w14:paraId="7EDA9C02" w14:textId="77777777" w:rsidR="00B9029B" w:rsidRDefault="00B9029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39FFD5A" w14:textId="77777777" w:rsidR="00B9029B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II. Charakteristika a zámer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činnosti</w:t>
      </w:r>
    </w:p>
    <w:p w14:paraId="4BC72CA7" w14:textId="77777777" w:rsidR="00B9029B" w:rsidRDefault="00000000">
      <w:pPr>
        <w:numPr>
          <w:ilvl w:val="0"/>
          <w:numId w:val="4"/>
        </w:numPr>
        <w:spacing w:after="0" w:line="240" w:lineRule="auto"/>
        <w:ind w:right="8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Realizácia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je v Slovenskom skautingu (SLSK) podmienkou účasti na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skúške.</w:t>
      </w:r>
    </w:p>
    <w:p w14:paraId="3308DD08" w14:textId="77777777" w:rsidR="00B9029B" w:rsidRDefault="00000000">
      <w:pPr>
        <w:numPr>
          <w:ilvl w:val="0"/>
          <w:numId w:val="4"/>
        </w:numPr>
        <w:spacing w:after="0" w:line="240" w:lineRule="auto"/>
        <w:ind w:right="86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Líderskou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činnosťou má budúci líder preukázať schopnosť aplikovať svoje vedomosti do praxe.</w:t>
      </w:r>
    </w:p>
    <w:p w14:paraId="761457FD" w14:textId="77777777" w:rsidR="00B9029B" w:rsidRDefault="00000000">
      <w:pPr>
        <w:numPr>
          <w:ilvl w:val="0"/>
          <w:numId w:val="4"/>
        </w:numPr>
        <w:spacing w:after="0" w:line="240" w:lineRule="auto"/>
        <w:ind w:right="8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Náležitosti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sú totožné pre absolventa LRŠ aj pre záujemcu o </w:t>
      </w:r>
      <w:proofErr w:type="spellStart"/>
      <w:r>
        <w:rPr>
          <w:rFonts w:ascii="Arial" w:eastAsia="Arial" w:hAnsi="Arial" w:cs="Arial"/>
          <w:sz w:val="20"/>
          <w:szCs w:val="20"/>
        </w:rPr>
        <w:t>líderské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skúšky bez absolvovania LRŠ. </w:t>
      </w:r>
    </w:p>
    <w:p w14:paraId="05808E2F" w14:textId="77777777" w:rsidR="00B9029B" w:rsidRDefault="00B90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FDB4B8F" w14:textId="77777777" w:rsidR="00B9029B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III. Náplň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činnosti a podmienky pre jej absolvovanie</w:t>
      </w:r>
    </w:p>
    <w:p w14:paraId="0AEE866B" w14:textId="77777777" w:rsidR="00B9029B" w:rsidRDefault="00000000">
      <w:pPr>
        <w:numPr>
          <w:ilvl w:val="0"/>
          <w:numId w:val="5"/>
        </w:numPr>
        <w:spacing w:after="0" w:line="240" w:lineRule="auto"/>
        <w:ind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Jednotlivé časti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sú:</w:t>
      </w:r>
    </w:p>
    <w:p w14:paraId="7BA765B3" w14:textId="77777777" w:rsidR="00B9029B" w:rsidRDefault="00000000">
      <w:pPr>
        <w:numPr>
          <w:ilvl w:val="0"/>
          <w:numId w:val="9"/>
        </w:numPr>
        <w:spacing w:after="0" w:line="240" w:lineRule="auto"/>
        <w:ind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Realizácia 3-dňového podujatia (2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osobodni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 xml:space="preserve">- podujatie má dopredu stanovený cieľ; vo formulári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(Príloha 1) realizátor uvedie: maticový a bodový scenár podujatia, popíše prácu so symbolickým rámcom, rozpočet,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konkrétne uvedie aj min. 2 aktivity, ktorých súčasťou bola reflexia; celkové hodnotenie akcie (hodnotí realizátor aj účastníci akcie). Podujatie bolo realizátorom riadne zabezpečené aj po administratívnej stránke (prezenčná listina, vykázanie podujatia prostredníctvom </w:t>
      </w:r>
      <w:proofErr w:type="spellStart"/>
      <w:r>
        <w:rPr>
          <w:rFonts w:ascii="Arial" w:eastAsia="Arial" w:hAnsi="Arial" w:cs="Arial"/>
          <w:sz w:val="20"/>
          <w:szCs w:val="20"/>
        </w:rPr>
        <w:t>Tee-pee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5FF57205" w14:textId="77777777" w:rsidR="00B9029B" w:rsidRDefault="00000000">
      <w:pPr>
        <w:numPr>
          <w:ilvl w:val="0"/>
          <w:numId w:val="9"/>
        </w:numPr>
        <w:spacing w:after="0" w:line="240" w:lineRule="auto"/>
        <w:ind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Plán jednodňového podujatia (výlet/výprava) v min. rozsahu 6 hodín </w:t>
      </w:r>
      <w:r>
        <w:rPr>
          <w:rFonts w:ascii="Arial" w:eastAsia="Arial" w:hAnsi="Arial" w:cs="Arial"/>
          <w:sz w:val="20"/>
          <w:szCs w:val="20"/>
        </w:rPr>
        <w:t xml:space="preserve">- podujatie nemusí byť zrealizované, účastník v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uvedie maticový a bodový scenár podujatia, popíše prácu so </w:t>
      </w:r>
      <w:proofErr w:type="spellStart"/>
      <w:r>
        <w:rPr>
          <w:rFonts w:ascii="Arial" w:eastAsia="Arial" w:hAnsi="Arial" w:cs="Arial"/>
          <w:sz w:val="20"/>
          <w:szCs w:val="20"/>
        </w:rPr>
        <w:t>symbolickám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rámcom a zapojenie prvku z výchovného programu.</w:t>
      </w:r>
    </w:p>
    <w:p w14:paraId="66241C88" w14:textId="77777777" w:rsidR="00B9029B" w:rsidRDefault="00000000">
      <w:pPr>
        <w:numPr>
          <w:ilvl w:val="0"/>
          <w:numId w:val="9"/>
        </w:numPr>
        <w:spacing w:after="0" w:line="240" w:lineRule="auto"/>
        <w:ind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Polročný plán činnosti oddielu s kalendárom akcií </w:t>
      </w:r>
      <w:r>
        <w:rPr>
          <w:rFonts w:ascii="Arial" w:eastAsia="Arial" w:hAnsi="Arial" w:cs="Arial"/>
          <w:sz w:val="20"/>
          <w:szCs w:val="20"/>
        </w:rPr>
        <w:t>- pri príprave plánu budúci líder spolupracuje s oddielovou radou, resp. s vodcom oddielu. Polročný plán činnosti obsahuje cieľ oddielu na daný polrok.</w:t>
      </w:r>
    </w:p>
    <w:p w14:paraId="12676AC5" w14:textId="77777777" w:rsidR="00B9029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vypracovanie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slúži </w:t>
      </w:r>
      <w:r>
        <w:rPr>
          <w:rFonts w:ascii="Arial" w:eastAsia="Arial" w:hAnsi="Arial" w:cs="Arial"/>
          <w:i/>
          <w:sz w:val="20"/>
          <w:szCs w:val="20"/>
        </w:rPr>
        <w:t xml:space="preserve">Formulár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činnosti</w:t>
      </w:r>
      <w:r>
        <w:rPr>
          <w:rFonts w:ascii="Arial" w:eastAsia="Arial" w:hAnsi="Arial" w:cs="Arial"/>
          <w:sz w:val="20"/>
          <w:szCs w:val="20"/>
        </w:rPr>
        <w:t xml:space="preserve"> (Príloha 1 tohto dokumentu).</w:t>
      </w:r>
    </w:p>
    <w:p w14:paraId="2477C77B" w14:textId="77777777" w:rsidR="00B9029B" w:rsidRDefault="00000000">
      <w:pPr>
        <w:widowControl w:val="0"/>
        <w:numPr>
          <w:ilvl w:val="0"/>
          <w:numId w:val="5"/>
        </w:numPr>
        <w:spacing w:after="0" w:line="240" w:lineRule="auto"/>
        <w:ind w:right="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Trvanie podujatia sú minimálne 3 dni (2 noci) priamej realizácie, ktorej predchádza plánovacia časť. Predkladateľ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musí byť hlavným organizátorom podujatia. O prípadných výnimkách rozhoduje vzdelávací tím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rangerskej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školy (LRŠ)/oblastný inštruktor/inštruktor. </w:t>
      </w:r>
    </w:p>
    <w:p w14:paraId="222C9134" w14:textId="77777777" w:rsidR="00B9029B" w:rsidRDefault="00000000">
      <w:pPr>
        <w:widowControl w:val="0"/>
        <w:numPr>
          <w:ilvl w:val="0"/>
          <w:numId w:val="5"/>
        </w:numPr>
        <w:spacing w:after="0" w:line="240" w:lineRule="auto"/>
        <w:ind w:right="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Skautská akcia, ktorá je predmetom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činnosti, musí mať jasne stanovený cieľ, ktorý vychádza z potreby oddielu/zboru, v ktorom budúci líder pôsobí. Tému a cieľ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musí budúci líder prekonzultovať s členom tímu LRŠ/oblastným inštruktorom/inštruktorom, ktorý je jeho osobným „tútorom“. Po realizácií a vyhodnotení tútor podpisuje úspešné splnenie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činnosti. </w:t>
      </w:r>
    </w:p>
    <w:p w14:paraId="22CB315D" w14:textId="77777777" w:rsidR="00B9029B" w:rsidRDefault="00000000">
      <w:pPr>
        <w:widowControl w:val="0"/>
        <w:numPr>
          <w:ilvl w:val="0"/>
          <w:numId w:val="5"/>
        </w:numPr>
        <w:spacing w:after="0" w:line="240" w:lineRule="auto"/>
        <w:ind w:right="8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Líderskú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činnosť je potrebné realizovať spolu s organizačným tímom, kde každý člen tímu má jasne stanovené svoje úlohy. </w:t>
      </w:r>
    </w:p>
    <w:p w14:paraId="68317C79" w14:textId="77777777" w:rsidR="00B9029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Kritéria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činnosti:</w:t>
      </w:r>
    </w:p>
    <w:p w14:paraId="4D8116EE" w14:textId="77777777" w:rsidR="00B9029B" w:rsidRDefault="00000000">
      <w:pPr>
        <w:widowControl w:val="0"/>
        <w:numPr>
          <w:ilvl w:val="0"/>
          <w:numId w:val="6"/>
        </w:numPr>
        <w:spacing w:after="0" w:line="240" w:lineRule="auto"/>
        <w:ind w:right="30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realizácia musí mať rozsah 3-dňovej akcie,</w:t>
      </w:r>
    </w:p>
    <w:p w14:paraId="6C5994A8" w14:textId="77777777" w:rsidR="00B9029B" w:rsidRDefault="00000000">
      <w:pPr>
        <w:widowControl w:val="0"/>
        <w:numPr>
          <w:ilvl w:val="0"/>
          <w:numId w:val="6"/>
        </w:numPr>
        <w:spacing w:after="0" w:line="240" w:lineRule="auto"/>
        <w:ind w:right="30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bodový scenár musí rozsahom zodpovedať rozsahu matice,</w:t>
      </w:r>
    </w:p>
    <w:p w14:paraId="43A8D5F6" w14:textId="77777777" w:rsidR="00B9029B" w:rsidRDefault="00000000">
      <w:pPr>
        <w:widowControl w:val="0"/>
        <w:numPr>
          <w:ilvl w:val="0"/>
          <w:numId w:val="6"/>
        </w:numPr>
        <w:spacing w:after="0" w:line="240" w:lineRule="auto"/>
        <w:ind w:right="30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musí byť realizovaná min. na oddielovej úrovni,</w:t>
      </w:r>
    </w:p>
    <w:p w14:paraId="3F250B9E" w14:textId="77777777" w:rsidR="00B9029B" w:rsidRDefault="00000000">
      <w:pPr>
        <w:widowControl w:val="0"/>
        <w:numPr>
          <w:ilvl w:val="0"/>
          <w:numId w:val="6"/>
        </w:numPr>
        <w:spacing w:after="0" w:line="240" w:lineRule="auto"/>
        <w:ind w:right="30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organizačný tím musí byť zložený aspoň z 3 ľudí,</w:t>
      </w:r>
    </w:p>
    <w:p w14:paraId="0B3B90A8" w14:textId="77777777" w:rsidR="00B9029B" w:rsidRDefault="00000000">
      <w:pPr>
        <w:widowControl w:val="0"/>
        <w:numPr>
          <w:ilvl w:val="0"/>
          <w:numId w:val="6"/>
        </w:numPr>
        <w:spacing w:after="0" w:line="240" w:lineRule="auto"/>
        <w:ind w:right="30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aktivity akcie musia súvisieť so stanoveným cieľom,</w:t>
      </w:r>
    </w:p>
    <w:p w14:paraId="072931DC" w14:textId="77777777" w:rsidR="00B9029B" w:rsidRDefault="00000000">
      <w:pPr>
        <w:widowControl w:val="0"/>
        <w:numPr>
          <w:ilvl w:val="0"/>
          <w:numId w:val="6"/>
        </w:numPr>
        <w:spacing w:after="0" w:line="240" w:lineRule="auto"/>
        <w:ind w:right="30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musí byť odsúhlasená tútorom a oddielovým vodcom. </w:t>
      </w:r>
    </w:p>
    <w:p w14:paraId="526A7A92" w14:textId="77777777" w:rsidR="00B9029B" w:rsidRDefault="00B9029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ED0EFA" w14:textId="77777777" w:rsidR="00B9029B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ZÁVEREČNÉ A ZRUŠOVACIE USTANOVENIA</w:t>
      </w:r>
    </w:p>
    <w:p w14:paraId="766461C9" w14:textId="77777777" w:rsidR="00B9029B" w:rsidRDefault="00B9029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4085B7A" w14:textId="77777777" w:rsidR="00B9029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Táto </w:t>
      </w:r>
      <w:r>
        <w:rPr>
          <w:rFonts w:ascii="Arial" w:eastAsia="Arial" w:hAnsi="Arial" w:cs="Arial"/>
          <w:color w:val="000000"/>
          <w:sz w:val="20"/>
          <w:szCs w:val="20"/>
        </w:rPr>
        <w:t>intern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smernica </w:t>
      </w:r>
      <w:r>
        <w:rPr>
          <w:rFonts w:ascii="Arial" w:eastAsia="Arial" w:hAnsi="Arial" w:cs="Arial"/>
          <w:color w:val="000000"/>
          <w:sz w:val="20"/>
          <w:szCs w:val="20"/>
        </w:rPr>
        <w:t>je záväzn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pre všetkých členov SLSK.</w:t>
      </w:r>
    </w:p>
    <w:p w14:paraId="4FAA09BF" w14:textId="77777777" w:rsidR="00B9029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Výnimku z konkrétnych bodov môže udeliť predseda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 dohode so vzdelávacím tímom LRŠ. V prípade realizátora činnosti bez absolvovania LRŠ udeľuje výnimku predseda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 dohode s tútorom.</w:t>
      </w:r>
    </w:p>
    <w:p w14:paraId="4944C797" w14:textId="77777777" w:rsidR="00B9029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Dátumom účinnosti tejto internej smernice sa ruší predošlá verzia Internej smernice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Líderská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činnosť.</w:t>
      </w:r>
      <w:r>
        <w:br w:type="page"/>
      </w:r>
    </w:p>
    <w:p w14:paraId="6EA9D893" w14:textId="77777777" w:rsidR="00B9029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Príloha č. 01: Formulár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činnosti</w:t>
      </w:r>
    </w:p>
    <w:p w14:paraId="04E66EC0" w14:textId="77777777" w:rsidR="00B9029B" w:rsidRDefault="00B9029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7336C3B" w14:textId="77777777" w:rsidR="00B9029B" w:rsidRDefault="00000000">
      <w:pPr>
        <w:spacing w:after="0" w:line="240" w:lineRule="auto"/>
        <w:jc w:val="center"/>
        <w:rPr>
          <w:rFonts w:ascii="Arial" w:eastAsia="Arial" w:hAnsi="Arial" w:cs="Arial"/>
          <w:smallCaps/>
          <w:sz w:val="48"/>
          <w:szCs w:val="48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Líderská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činnosť</w:t>
      </w:r>
    </w:p>
    <w:p w14:paraId="2ACBDAEB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9A27C9" w14:textId="77777777" w:rsidR="00B902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Meno a priezvisko: </w:t>
      </w:r>
    </w:p>
    <w:p w14:paraId="59F52F9F" w14:textId="77777777" w:rsidR="00B9029B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Oddiel a zbor:</w:t>
      </w:r>
    </w:p>
    <w:p w14:paraId="2E30CC4A" w14:textId="77777777" w:rsidR="00B902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Absolvovaná </w:t>
      </w:r>
      <w:proofErr w:type="spellStart"/>
      <w:r>
        <w:rPr>
          <w:rFonts w:ascii="Arial" w:eastAsia="Arial" w:hAnsi="Arial" w:cs="Arial"/>
          <w:sz w:val="20"/>
          <w:szCs w:val="20"/>
        </w:rPr>
        <w:t>líderská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rangerská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škola: ÁNO/NIE </w:t>
      </w:r>
      <w:r>
        <w:rPr>
          <w:rFonts w:ascii="Arial" w:eastAsia="Arial" w:hAnsi="Arial" w:cs="Arial"/>
          <w:sz w:val="20"/>
          <w:szCs w:val="20"/>
        </w:rPr>
        <w:tab/>
      </w:r>
    </w:p>
    <w:p w14:paraId="211A1172" w14:textId="77777777" w:rsidR="00B902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Názov LRŠ:</w:t>
      </w:r>
    </w:p>
    <w:p w14:paraId="001BFEBC" w14:textId="77777777" w:rsidR="00B9029B" w:rsidRDefault="00B9029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D082E3D" w14:textId="77777777" w:rsidR="00B9029B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Realizácia 3-dňového podujatia (2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osobodni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) </w:t>
      </w:r>
    </w:p>
    <w:p w14:paraId="4DE2BFFD" w14:textId="77777777" w:rsidR="00B9029B" w:rsidRDefault="00B9029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EEC2F5F" w14:textId="77777777" w:rsidR="00B9029B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Vypĺňa sa pred realizáciou </w:t>
      </w:r>
      <w:proofErr w:type="spellStart"/>
      <w:r>
        <w:rPr>
          <w:rFonts w:ascii="Arial" w:eastAsia="Arial" w:hAnsi="Arial" w:cs="Arial"/>
          <w:sz w:val="20"/>
          <w:szCs w:val="20"/>
        </w:rPr>
        <w:t>líderskej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činnosti:</w:t>
      </w:r>
    </w:p>
    <w:tbl>
      <w:tblPr>
        <w:tblStyle w:val="ac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218"/>
      </w:tblGrid>
      <w:tr w:rsidR="00B9029B" w14:paraId="0A9804AC" w14:textId="77777777">
        <w:trPr>
          <w:trHeight w:val="567"/>
        </w:trPr>
        <w:tc>
          <w:tcPr>
            <w:tcW w:w="1951" w:type="dxa"/>
            <w:vAlign w:val="center"/>
          </w:tcPr>
          <w:p w14:paraId="15E1F68D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akcie:</w:t>
            </w:r>
          </w:p>
        </w:tc>
        <w:tc>
          <w:tcPr>
            <w:tcW w:w="7218" w:type="dxa"/>
            <w:vAlign w:val="center"/>
          </w:tcPr>
          <w:p w14:paraId="18BC4B0E" w14:textId="77777777" w:rsidR="00B9029B" w:rsidRDefault="00B90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6C7122C1" w14:textId="77777777">
        <w:trPr>
          <w:trHeight w:val="567"/>
        </w:trPr>
        <w:tc>
          <w:tcPr>
            <w:tcW w:w="1951" w:type="dxa"/>
            <w:vAlign w:val="center"/>
          </w:tcPr>
          <w:p w14:paraId="04F7F0E3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Cieľ akcie:</w:t>
            </w:r>
          </w:p>
        </w:tc>
        <w:tc>
          <w:tcPr>
            <w:tcW w:w="7218" w:type="dxa"/>
            <w:vAlign w:val="center"/>
          </w:tcPr>
          <w:p w14:paraId="36E0E2FF" w14:textId="77777777" w:rsidR="00B9029B" w:rsidRDefault="00B90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446EFAF8" w14:textId="77777777">
        <w:trPr>
          <w:trHeight w:val="567"/>
        </w:trPr>
        <w:tc>
          <w:tcPr>
            <w:tcW w:w="1951" w:type="dxa"/>
            <w:vAlign w:val="center"/>
          </w:tcPr>
          <w:p w14:paraId="4B4F4950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Termín konania:</w:t>
            </w:r>
          </w:p>
        </w:tc>
        <w:tc>
          <w:tcPr>
            <w:tcW w:w="7218" w:type="dxa"/>
            <w:vAlign w:val="center"/>
          </w:tcPr>
          <w:p w14:paraId="3BBC5E00" w14:textId="77777777" w:rsidR="00B9029B" w:rsidRDefault="00B90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000CD5A0" w14:textId="77777777">
        <w:trPr>
          <w:trHeight w:val="567"/>
        </w:trPr>
        <w:tc>
          <w:tcPr>
            <w:tcW w:w="1951" w:type="dxa"/>
            <w:vAlign w:val="center"/>
          </w:tcPr>
          <w:p w14:paraId="709ED52E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Miesto konania:</w:t>
            </w:r>
          </w:p>
        </w:tc>
        <w:tc>
          <w:tcPr>
            <w:tcW w:w="7218" w:type="dxa"/>
            <w:vAlign w:val="center"/>
          </w:tcPr>
          <w:p w14:paraId="186544CB" w14:textId="77777777" w:rsidR="00B9029B" w:rsidRDefault="00B90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76BFF3F" w14:textId="77777777" w:rsidR="00B9029B" w:rsidRDefault="00B90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d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410"/>
        <w:gridCol w:w="4768"/>
      </w:tblGrid>
      <w:tr w:rsidR="00B9029B" w14:paraId="6C7FE462" w14:textId="77777777">
        <w:trPr>
          <w:trHeight w:val="567"/>
        </w:trPr>
        <w:tc>
          <w:tcPr>
            <w:tcW w:w="1951" w:type="dxa"/>
            <w:tcBorders>
              <w:bottom w:val="single" w:sz="4" w:space="0" w:color="000000"/>
            </w:tcBorders>
            <w:vAlign w:val="center"/>
          </w:tcPr>
          <w:p w14:paraId="552BB621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Organizačný tím: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08F6F7DC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</w:t>
            </w:r>
          </w:p>
        </w:tc>
        <w:tc>
          <w:tcPr>
            <w:tcW w:w="4768" w:type="dxa"/>
            <w:vAlign w:val="center"/>
          </w:tcPr>
          <w:p w14:paraId="058F7B75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Úloha v tíme</w:t>
            </w:r>
          </w:p>
        </w:tc>
      </w:tr>
      <w:tr w:rsidR="00B9029B" w14:paraId="2670F964" w14:textId="77777777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697C3E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46CFF4B8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32EC1867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3B5F8DE9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71C403A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71D8D52C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2676EC9A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6AA4D587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D405CD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6FEF615C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4D770919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7359370A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A086E4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3963B36B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40E6DA80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09EDC046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A172F8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0CC46326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651C4E1E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59D2E9E2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F5FC13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77D412AE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1DDD9CBE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635A2C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D870001" w14:textId="77777777" w:rsidR="00B9029B" w:rsidRDefault="00B90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182524" w14:textId="77777777" w:rsidR="00B9029B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Maticový scenár</w:t>
      </w:r>
      <w:r>
        <w:rPr>
          <w:rFonts w:ascii="Arial" w:eastAsia="Arial" w:hAnsi="Arial" w:cs="Arial"/>
          <w:sz w:val="20"/>
          <w:szCs w:val="20"/>
        </w:rPr>
        <w:t xml:space="preserve"> (vložiť sem):</w:t>
      </w:r>
    </w:p>
    <w:p w14:paraId="1C55BCCF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3905CD" w14:textId="77777777" w:rsidR="00B9029B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Bodový scenár</w:t>
      </w:r>
      <w:r>
        <w:rPr>
          <w:rFonts w:ascii="Arial" w:eastAsia="Arial" w:hAnsi="Arial" w:cs="Arial"/>
          <w:sz w:val="20"/>
          <w:szCs w:val="20"/>
        </w:rPr>
        <w:t xml:space="preserve"> (popíš sem: cieľ aktivít, priebeh/pravidlá):</w:t>
      </w:r>
    </w:p>
    <w:p w14:paraId="46A05094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F402612" w14:textId="77777777" w:rsidR="00B9029B" w:rsidRDefault="00B9029B">
      <w:pPr>
        <w:rPr>
          <w:rFonts w:ascii="Arial" w:eastAsia="Arial" w:hAnsi="Arial" w:cs="Arial"/>
          <w:sz w:val="20"/>
          <w:szCs w:val="20"/>
        </w:rPr>
      </w:pPr>
    </w:p>
    <w:p w14:paraId="087A1473" w14:textId="77777777" w:rsidR="00B9029B" w:rsidRDefault="00B9029B">
      <w:pPr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91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2"/>
        <w:gridCol w:w="2386"/>
        <w:gridCol w:w="1282"/>
        <w:gridCol w:w="2545"/>
        <w:gridCol w:w="1123"/>
      </w:tblGrid>
      <w:tr w:rsidR="00B9029B" w14:paraId="720C0B1C" w14:textId="77777777">
        <w:trPr>
          <w:trHeight w:val="567"/>
        </w:trPr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F2431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Rozpočet:</w:t>
            </w:r>
          </w:p>
        </w:tc>
        <w:tc>
          <w:tcPr>
            <w:tcW w:w="3668" w:type="dxa"/>
            <w:gridSpan w:val="2"/>
            <w:vAlign w:val="center"/>
          </w:tcPr>
          <w:p w14:paraId="18CC5048" w14:textId="77777777" w:rsidR="00B9029B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Prijmy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(zdroj + suma)</w:t>
            </w:r>
          </w:p>
        </w:tc>
        <w:tc>
          <w:tcPr>
            <w:tcW w:w="3668" w:type="dxa"/>
            <w:gridSpan w:val="2"/>
            <w:vAlign w:val="center"/>
          </w:tcPr>
          <w:p w14:paraId="7130A3E2" w14:textId="77777777" w:rsidR="00B9029B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Výdavky (aké + suma)</w:t>
            </w:r>
          </w:p>
        </w:tc>
      </w:tr>
      <w:tr w:rsidR="00B9029B" w14:paraId="45D78222" w14:textId="77777777">
        <w:trPr>
          <w:trHeight w:val="567"/>
        </w:trPr>
        <w:tc>
          <w:tcPr>
            <w:tcW w:w="1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31334AC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single" w:sz="4" w:space="0" w:color="000000"/>
            </w:tcBorders>
            <w:vAlign w:val="center"/>
          </w:tcPr>
          <w:p w14:paraId="22D87BEF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6617444F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14:paraId="25A4654A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2ECE9283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B9029B" w14:paraId="7029B977" w14:textId="77777777">
        <w:trPr>
          <w:trHeight w:val="567"/>
        </w:trPr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A82452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single" w:sz="4" w:space="0" w:color="000000"/>
            </w:tcBorders>
            <w:vAlign w:val="center"/>
          </w:tcPr>
          <w:p w14:paraId="0886530E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242CFDE7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14:paraId="6D155B23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67562DD9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B9029B" w14:paraId="753E3E44" w14:textId="77777777">
        <w:trPr>
          <w:trHeight w:val="567"/>
        </w:trPr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BD100E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single" w:sz="4" w:space="0" w:color="000000"/>
            </w:tcBorders>
            <w:vAlign w:val="center"/>
          </w:tcPr>
          <w:p w14:paraId="6F1DAC72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606D7691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14:paraId="626A7AE8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29F9F524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B9029B" w14:paraId="1B710301" w14:textId="77777777">
        <w:trPr>
          <w:trHeight w:val="567"/>
        </w:trPr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FE7AEE3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single" w:sz="4" w:space="0" w:color="000000"/>
            </w:tcBorders>
            <w:vAlign w:val="center"/>
          </w:tcPr>
          <w:p w14:paraId="262D21CB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2C762ECE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14:paraId="4CEE684E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71245F82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B9029B" w14:paraId="53AD0A69" w14:textId="77777777">
        <w:trPr>
          <w:trHeight w:val="567"/>
        </w:trPr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8CEBBE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single" w:sz="4" w:space="0" w:color="000000"/>
            </w:tcBorders>
            <w:vAlign w:val="center"/>
          </w:tcPr>
          <w:p w14:paraId="0E3CC293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4C01401E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14:paraId="67059A02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5CF23A22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B9029B" w14:paraId="0C554D98" w14:textId="77777777">
        <w:trPr>
          <w:trHeight w:val="567"/>
        </w:trPr>
        <w:tc>
          <w:tcPr>
            <w:tcW w:w="1832" w:type="dxa"/>
            <w:tcBorders>
              <w:top w:val="nil"/>
              <w:left w:val="nil"/>
              <w:bottom w:val="nil"/>
            </w:tcBorders>
            <w:vAlign w:val="center"/>
          </w:tcPr>
          <w:p w14:paraId="307532BD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B285946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75F59962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14:paraId="6A0A4553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271283C1" w14:textId="77777777" w:rsidR="00B9029B" w:rsidRDefault="00B9029B">
            <w:pPr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</w:pPr>
          </w:p>
        </w:tc>
      </w:tr>
    </w:tbl>
    <w:p w14:paraId="3F8E88D3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A23E0DD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7672CD" w14:textId="77777777" w:rsidR="00B9029B" w:rsidRDefault="00B9029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41EE742" w14:textId="77777777" w:rsidR="00B9029B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Vypĺňa sa po realizácií 3-dňového podujatia:</w:t>
      </w:r>
    </w:p>
    <w:tbl>
      <w:tblPr>
        <w:tblStyle w:val="af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942"/>
      </w:tblGrid>
      <w:tr w:rsidR="00B9029B" w14:paraId="10981553" w14:textId="77777777">
        <w:trPr>
          <w:trHeight w:val="3682"/>
        </w:trPr>
        <w:tc>
          <w:tcPr>
            <w:tcW w:w="3227" w:type="dxa"/>
          </w:tcPr>
          <w:p w14:paraId="209A9F14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Vyhodnotenie:</w:t>
            </w:r>
          </w:p>
          <w:p w14:paraId="66D57C68" w14:textId="77777777" w:rsidR="00B9029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Naplnil sa cieľ akcie?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Čo sa na akcií podarilo a čo by si naopak nabudúce urobil inak?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Ako hodnotíš spoluprácu so svojím tímom?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Podarilo sa zrealizovať všetko podľa programu?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Ako celkovo podujatie hodnotíš?</w:t>
            </w:r>
          </w:p>
        </w:tc>
        <w:tc>
          <w:tcPr>
            <w:tcW w:w="5942" w:type="dxa"/>
          </w:tcPr>
          <w:p w14:paraId="2712A030" w14:textId="77777777" w:rsidR="00B9029B" w:rsidRDefault="00B90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576DA5C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BA3C0A8" w14:textId="77777777" w:rsidR="00B9029B" w:rsidRDefault="00B9029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422C094" w14:textId="77777777" w:rsidR="00B9029B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Prílohy:</w:t>
      </w:r>
    </w:p>
    <w:p w14:paraId="0442B58D" w14:textId="77777777" w:rsidR="00B9029B" w:rsidRDefault="00000000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Spätná väzba minimálne od 2 účastníkov</w:t>
      </w:r>
    </w:p>
    <w:p w14:paraId="0E3B9627" w14:textId="77777777" w:rsidR="00B9029B" w:rsidRDefault="00000000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 fotografie alebo video z akcie</w:t>
      </w:r>
    </w:p>
    <w:p w14:paraId="1EFC04ED" w14:textId="77777777" w:rsidR="00B9029B" w:rsidRDefault="00B9029B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4555B8C3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49DE151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7D9970D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849129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5C197A7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EE3BFA1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3B54C8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307FEE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4A8B04C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F5014D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3FB87E" w14:textId="77777777" w:rsidR="00B9029B" w:rsidRDefault="00000000">
      <w:p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b) Plán jednodňového podujatia (výlet/výprava) v min. rozsahu 6 hodín</w:t>
      </w:r>
    </w:p>
    <w:p w14:paraId="1195AB98" w14:textId="77777777" w:rsidR="00B9029B" w:rsidRDefault="00000000">
      <w:pPr>
        <w:spacing w:after="0" w:line="240" w:lineRule="auto"/>
        <w:ind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(podujatie nemusí byť zrealizované, účastník v </w:t>
      </w:r>
      <w:proofErr w:type="spellStart"/>
      <w:r>
        <w:rPr>
          <w:rFonts w:ascii="Arial" w:eastAsia="Arial" w:hAnsi="Arial" w:cs="Arial"/>
          <w:sz w:val="20"/>
          <w:szCs w:val="20"/>
        </w:rPr>
        <w:t>liderskej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činnosti uvedie maticový a bodový scenár podujatia; popíše prácu so </w:t>
      </w:r>
      <w:proofErr w:type="spellStart"/>
      <w:r>
        <w:rPr>
          <w:rFonts w:ascii="Arial" w:eastAsia="Arial" w:hAnsi="Arial" w:cs="Arial"/>
          <w:sz w:val="20"/>
          <w:szCs w:val="20"/>
        </w:rPr>
        <w:t>symbolickám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rámcom, zapojenie prvku z výchovného programu)</w:t>
      </w:r>
    </w:p>
    <w:p w14:paraId="35E49666" w14:textId="77777777" w:rsidR="00B9029B" w:rsidRDefault="00B9029B">
      <w:pPr>
        <w:spacing w:after="0" w:line="240" w:lineRule="auto"/>
        <w:ind w:right="140"/>
        <w:rPr>
          <w:rFonts w:ascii="Arial" w:eastAsia="Arial" w:hAnsi="Arial" w:cs="Arial"/>
          <w:sz w:val="20"/>
          <w:szCs w:val="20"/>
        </w:rPr>
      </w:pPr>
    </w:p>
    <w:p w14:paraId="1D6A9907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218"/>
      </w:tblGrid>
      <w:tr w:rsidR="00B9029B" w14:paraId="356762C9" w14:textId="77777777">
        <w:trPr>
          <w:trHeight w:val="567"/>
        </w:trPr>
        <w:tc>
          <w:tcPr>
            <w:tcW w:w="1951" w:type="dxa"/>
            <w:vAlign w:val="center"/>
          </w:tcPr>
          <w:p w14:paraId="1D7D7072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akcie:</w:t>
            </w:r>
          </w:p>
        </w:tc>
        <w:tc>
          <w:tcPr>
            <w:tcW w:w="7218" w:type="dxa"/>
            <w:vAlign w:val="center"/>
          </w:tcPr>
          <w:p w14:paraId="704F8327" w14:textId="77777777" w:rsidR="00B9029B" w:rsidRDefault="00B90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33B36848" w14:textId="77777777">
        <w:trPr>
          <w:trHeight w:val="567"/>
        </w:trPr>
        <w:tc>
          <w:tcPr>
            <w:tcW w:w="1951" w:type="dxa"/>
            <w:vAlign w:val="center"/>
          </w:tcPr>
          <w:p w14:paraId="5A4576FC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Cieľ akcie:</w:t>
            </w:r>
          </w:p>
        </w:tc>
        <w:tc>
          <w:tcPr>
            <w:tcW w:w="7218" w:type="dxa"/>
            <w:vAlign w:val="center"/>
          </w:tcPr>
          <w:p w14:paraId="35F283B4" w14:textId="77777777" w:rsidR="00B9029B" w:rsidRDefault="00B90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008D417C" w14:textId="77777777">
        <w:trPr>
          <w:trHeight w:val="567"/>
        </w:trPr>
        <w:tc>
          <w:tcPr>
            <w:tcW w:w="1951" w:type="dxa"/>
            <w:vAlign w:val="center"/>
          </w:tcPr>
          <w:p w14:paraId="04B46E79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Termín (ročné obdobie) konania:</w:t>
            </w:r>
          </w:p>
        </w:tc>
        <w:tc>
          <w:tcPr>
            <w:tcW w:w="7218" w:type="dxa"/>
            <w:vAlign w:val="center"/>
          </w:tcPr>
          <w:p w14:paraId="18FEC30B" w14:textId="77777777" w:rsidR="00B9029B" w:rsidRDefault="00B90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3333DF75" w14:textId="77777777">
        <w:trPr>
          <w:trHeight w:val="567"/>
        </w:trPr>
        <w:tc>
          <w:tcPr>
            <w:tcW w:w="1951" w:type="dxa"/>
            <w:vAlign w:val="center"/>
          </w:tcPr>
          <w:p w14:paraId="4615E646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Miesto konania:</w:t>
            </w:r>
          </w:p>
        </w:tc>
        <w:tc>
          <w:tcPr>
            <w:tcW w:w="7218" w:type="dxa"/>
            <w:vAlign w:val="center"/>
          </w:tcPr>
          <w:p w14:paraId="512FD60F" w14:textId="77777777" w:rsidR="00B9029B" w:rsidRDefault="00B902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8105575" w14:textId="77777777" w:rsidR="00B9029B" w:rsidRDefault="00B90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410"/>
        <w:gridCol w:w="4768"/>
      </w:tblGrid>
      <w:tr w:rsidR="00B9029B" w14:paraId="484B1950" w14:textId="77777777">
        <w:trPr>
          <w:trHeight w:val="567"/>
        </w:trPr>
        <w:tc>
          <w:tcPr>
            <w:tcW w:w="1951" w:type="dxa"/>
            <w:tcBorders>
              <w:bottom w:val="single" w:sz="4" w:space="0" w:color="000000"/>
            </w:tcBorders>
            <w:vAlign w:val="center"/>
          </w:tcPr>
          <w:p w14:paraId="55AB4E0F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Organizačný tím: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27DE6626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</w:t>
            </w:r>
          </w:p>
        </w:tc>
        <w:tc>
          <w:tcPr>
            <w:tcW w:w="4768" w:type="dxa"/>
            <w:vAlign w:val="center"/>
          </w:tcPr>
          <w:p w14:paraId="1A018B56" w14:textId="77777777" w:rsidR="00B9029B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Úloha v tíme</w:t>
            </w:r>
          </w:p>
        </w:tc>
      </w:tr>
      <w:tr w:rsidR="00B9029B" w14:paraId="6C8673A1" w14:textId="77777777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16FF50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014D4D19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0D9371EE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1761EF62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0EC75B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3B02EAD1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79F71808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282D78AB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293B79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7FDB659F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1ED68EB5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550E22C0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7AF376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4EDAF0AD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404FEB99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210DE7CB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57F53F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3B682F07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26E101C7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029B" w14:paraId="22201254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820893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708FC139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vAlign w:val="center"/>
          </w:tcPr>
          <w:p w14:paraId="55F48F08" w14:textId="77777777" w:rsidR="00B9029B" w:rsidRDefault="00B902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36BF3FC" w14:textId="77777777" w:rsidR="00B9029B" w:rsidRDefault="00B90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7BF1BA" w14:textId="77777777" w:rsidR="00B9029B" w:rsidRDefault="00B90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F5249D" w14:textId="77777777" w:rsidR="00B9029B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Maticový scenár</w:t>
      </w:r>
      <w:r>
        <w:rPr>
          <w:rFonts w:ascii="Arial" w:eastAsia="Arial" w:hAnsi="Arial" w:cs="Arial"/>
          <w:sz w:val="20"/>
          <w:szCs w:val="20"/>
        </w:rPr>
        <w:t xml:space="preserve"> (vložiť sem):</w:t>
      </w:r>
    </w:p>
    <w:p w14:paraId="078A9625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AAECDB3" w14:textId="77777777" w:rsidR="00B9029B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Bodový scenár</w:t>
      </w:r>
      <w:r>
        <w:rPr>
          <w:rFonts w:ascii="Arial" w:eastAsia="Arial" w:hAnsi="Arial" w:cs="Arial"/>
          <w:sz w:val="20"/>
          <w:szCs w:val="20"/>
        </w:rPr>
        <w:t xml:space="preserve"> (popíš sem: cieľ aktivít, priebeh/pravidlá):</w:t>
      </w:r>
    </w:p>
    <w:p w14:paraId="4F163813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27207E5" w14:textId="77777777" w:rsidR="00B9029B" w:rsidRDefault="00B9029B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p w14:paraId="0BA5B19D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E9B8A35" w14:textId="77777777" w:rsidR="00B9029B" w:rsidRDefault="00000000">
      <w:pPr>
        <w:spacing w:after="0" w:line="240" w:lineRule="auto"/>
        <w:ind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Popis zapojenia symbolického rámca a prvku z výchovného programu</w:t>
      </w:r>
      <w:r>
        <w:rPr>
          <w:rFonts w:ascii="Arial" w:eastAsia="Arial" w:hAnsi="Arial" w:cs="Arial"/>
          <w:sz w:val="20"/>
          <w:szCs w:val="20"/>
        </w:rPr>
        <w:t>:</w:t>
      </w:r>
    </w:p>
    <w:p w14:paraId="6011F99B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CA18DF2" w14:textId="77777777" w:rsidR="00B9029B" w:rsidRDefault="00B902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CCF4033" w14:textId="77777777" w:rsidR="00B9029B" w:rsidRDefault="00B9029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5DEC2B6" w14:textId="77777777" w:rsidR="00B9029B" w:rsidRDefault="00B9029B">
      <w:pPr>
        <w:spacing w:after="0" w:line="24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14:paraId="0DE0A653" w14:textId="77777777" w:rsidR="00B9029B" w:rsidRDefault="00B9029B">
      <w:pPr>
        <w:spacing w:after="0" w:line="24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14:paraId="269B76ED" w14:textId="77777777" w:rsidR="00B9029B" w:rsidRDefault="00B9029B" w:rsidP="00B7141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52E3B7D" w14:textId="77777777" w:rsidR="00B9029B" w:rsidRDefault="00B9029B">
      <w:pPr>
        <w:spacing w:after="0" w:line="24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14:paraId="49ACF8A3" w14:textId="77777777" w:rsidR="00B9029B" w:rsidRDefault="00000000">
      <w:pPr>
        <w:spacing w:after="0" w:line="240" w:lineRule="auto"/>
        <w:ind w:left="720" w:right="1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c) Polročný plán činnosti oddielu s kalendárom akcií</w:t>
      </w:r>
    </w:p>
    <w:p w14:paraId="0BCB50F9" w14:textId="77777777" w:rsidR="00B9029B" w:rsidRDefault="00B9029B">
      <w:p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</w:rPr>
      </w:pPr>
    </w:p>
    <w:p w14:paraId="11EE0613" w14:textId="77777777" w:rsidR="00B9029B" w:rsidRDefault="00B9029B">
      <w:p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2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2370"/>
        <w:gridCol w:w="2010"/>
        <w:gridCol w:w="1815"/>
        <w:gridCol w:w="2175"/>
      </w:tblGrid>
      <w:tr w:rsidR="00B9029B" w14:paraId="39770DC1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C16B" w14:textId="77777777" w:rsidR="00B90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Por. číslo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20C2" w14:textId="77777777" w:rsidR="00B90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Obdobie/termín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61C1" w14:textId="77777777" w:rsidR="00B90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Podujatie/činnosť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1A8F" w14:textId="77777777" w:rsidR="00B90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Cieľ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93BA" w14:textId="77777777" w:rsidR="00B90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Komentár</w:t>
            </w:r>
          </w:p>
        </w:tc>
      </w:tr>
      <w:tr w:rsidR="00B9029B" w14:paraId="5E2E5BC8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6E05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858A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3E329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888B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FEA8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4DCA18C2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DEF3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DB34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4C4F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3430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E5D6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0C0F9AFF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B865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E670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382C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AF85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82B8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1D0E673E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ED6C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1854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5563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8F01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039D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4F041AD5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7AC2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3807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05F6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88A8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6A26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2E4A6BDB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2DED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C10E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F58D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F64B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6D71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247A0C34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884C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C059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F02B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99A8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9B92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029B" w14:paraId="3932D3C0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EA66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3E25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EB47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FAD5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708E" w14:textId="77777777" w:rsidR="00B9029B" w:rsidRDefault="00B9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DF23042" w14:textId="77777777" w:rsidR="00B9029B" w:rsidRDefault="00B9029B">
      <w:p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</w:rPr>
      </w:pPr>
    </w:p>
    <w:p w14:paraId="7F324710" w14:textId="77777777" w:rsidR="00B9029B" w:rsidRDefault="00B9029B">
      <w:pPr>
        <w:spacing w:after="0" w:line="24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14:paraId="46DD3104" w14:textId="77777777" w:rsidR="00B9029B" w:rsidRDefault="00B9029B">
      <w:pPr>
        <w:spacing w:after="0" w:line="24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14:paraId="2EAE3834" w14:textId="77777777" w:rsidR="00B9029B" w:rsidRDefault="00000000">
      <w:pPr>
        <w:spacing w:after="0" w:line="240" w:lineRule="auto"/>
        <w:rPr>
          <w:rFonts w:ascii="Arial" w:eastAsia="Arial" w:hAnsi="Arial" w:cs="Arial"/>
          <w:smallCaps/>
          <w:sz w:val="48"/>
          <w:szCs w:val="48"/>
        </w:rPr>
      </w:pPr>
      <w:r>
        <w:rPr>
          <w:rFonts w:ascii="Arial" w:eastAsia="Arial" w:hAnsi="Arial" w:cs="Arial"/>
          <w:sz w:val="20"/>
          <w:szCs w:val="20"/>
        </w:rPr>
        <w:t>Vyhodnotil a skontroloval (tútor/inštruktor/vodca, dátum a podpis):</w:t>
      </w:r>
    </w:p>
    <w:sectPr w:rsidR="00B9029B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21E6" w14:textId="77777777" w:rsidR="00E92848" w:rsidRDefault="00E92848">
      <w:pPr>
        <w:spacing w:after="0" w:line="240" w:lineRule="auto"/>
      </w:pPr>
      <w:r>
        <w:separator/>
      </w:r>
    </w:p>
  </w:endnote>
  <w:endnote w:type="continuationSeparator" w:id="0">
    <w:p w14:paraId="4448E0AA" w14:textId="77777777" w:rsidR="00E92848" w:rsidRDefault="00E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173B" w14:textId="77777777" w:rsidR="00B9029B" w:rsidRDefault="00B9029B">
    <w:pPr>
      <w:spacing w:after="0"/>
      <w:ind w:right="-34"/>
      <w:jc w:val="center"/>
      <w:rPr>
        <w:sz w:val="16"/>
        <w:szCs w:val="16"/>
      </w:rPr>
    </w:pPr>
  </w:p>
  <w:p w14:paraId="222FE816" w14:textId="77777777" w:rsidR="00B9029B" w:rsidRDefault="0000000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Poslaním skautingu je prispieť k plnému rozvoju mladého človeka.</w:t>
    </w:r>
  </w:p>
  <w:p w14:paraId="22E74991" w14:textId="77777777" w:rsidR="00B9029B" w:rsidRDefault="0000000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Rozvíjame jeho vedomosti, schopnosti a postoje v telesnej, intelektuálnej, citovej, sociálnej, duchovnej a charakterovej oblasti.</w:t>
    </w:r>
  </w:p>
  <w:p w14:paraId="1DFE14A6" w14:textId="77777777" w:rsidR="00B9029B" w:rsidRDefault="0000000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Slovenský skauting je členom svetových organizácií WOSM a WAGGGS.</w:t>
    </w:r>
  </w:p>
  <w:p w14:paraId="376AD708" w14:textId="77777777" w:rsidR="00B9029B" w:rsidRDefault="00B9029B">
    <w:pPr>
      <w:spacing w:after="0"/>
      <w:ind w:right="-34"/>
      <w:jc w:val="center"/>
      <w:rPr>
        <w:sz w:val="16"/>
        <w:szCs w:val="16"/>
      </w:rPr>
    </w:pPr>
  </w:p>
  <w:p w14:paraId="18C826A0" w14:textId="77777777" w:rsidR="00B9029B" w:rsidRDefault="00000000">
    <w:pPr>
      <w:spacing w:after="0"/>
      <w:ind w:right="-34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0AFF91B" wp14:editId="49F44179">
          <wp:extent cx="457200" cy="457200"/>
          <wp:effectExtent l="0" t="0" r="0" b="0"/>
          <wp:docPr id="6" name="image1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</w:t>
    </w:r>
    <w:r>
      <w:rPr>
        <w:noProof/>
        <w:sz w:val="16"/>
        <w:szCs w:val="16"/>
      </w:rPr>
      <w:drawing>
        <wp:inline distT="0" distB="0" distL="0" distR="0" wp14:anchorId="3A808F6E" wp14:editId="710B4BF2">
          <wp:extent cx="466090" cy="466090"/>
          <wp:effectExtent l="0" t="0" r="0" b="0"/>
          <wp:docPr id="5" name="image3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4E0E" w14:textId="77777777" w:rsidR="00E92848" w:rsidRDefault="00E92848">
      <w:pPr>
        <w:spacing w:after="0" w:line="240" w:lineRule="auto"/>
      </w:pPr>
      <w:r>
        <w:separator/>
      </w:r>
    </w:p>
  </w:footnote>
  <w:footnote w:type="continuationSeparator" w:id="0">
    <w:p w14:paraId="04301011" w14:textId="77777777" w:rsidR="00E92848" w:rsidRDefault="00E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BE1B" w14:textId="77777777" w:rsidR="00B902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Intern</w:t>
    </w:r>
    <w:r>
      <w:rPr>
        <w:rFonts w:ascii="Arial" w:eastAsia="Arial" w:hAnsi="Arial" w:cs="Arial"/>
        <w:b/>
        <w:sz w:val="20"/>
        <w:szCs w:val="20"/>
      </w:rPr>
      <w:t xml:space="preserve">á smernica </w:t>
    </w:r>
    <w:proofErr w:type="spellStart"/>
    <w:r>
      <w:rPr>
        <w:rFonts w:ascii="Arial" w:eastAsia="Arial" w:hAnsi="Arial" w:cs="Arial"/>
        <w:b/>
        <w:sz w:val="20"/>
        <w:szCs w:val="20"/>
      </w:rPr>
      <w:t>RpV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 xml:space="preserve">č. </w:t>
    </w:r>
    <w:r>
      <w:rPr>
        <w:rFonts w:ascii="Arial" w:eastAsia="Arial" w:hAnsi="Arial" w:cs="Arial"/>
        <w:b/>
        <w:sz w:val="20"/>
        <w:szCs w:val="20"/>
      </w:rPr>
      <w:t xml:space="preserve">08 </w:t>
    </w:r>
    <w:r>
      <w:rPr>
        <w:rFonts w:ascii="Arial" w:eastAsia="Arial" w:hAnsi="Arial" w:cs="Arial"/>
        <w:b/>
        <w:color w:val="000000"/>
        <w:sz w:val="20"/>
        <w:szCs w:val="20"/>
      </w:rPr>
      <w:t xml:space="preserve">– </w:t>
    </w:r>
    <w:proofErr w:type="spellStart"/>
    <w:r>
      <w:rPr>
        <w:rFonts w:ascii="Arial" w:eastAsia="Arial" w:hAnsi="Arial" w:cs="Arial"/>
        <w:b/>
        <w:sz w:val="20"/>
        <w:szCs w:val="20"/>
      </w:rPr>
      <w:t>Líderská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činnosť</w:t>
    </w:r>
  </w:p>
  <w:p w14:paraId="7410FADB" w14:textId="77777777" w:rsidR="00B902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verzia: 0</w:t>
    </w:r>
    <w:r>
      <w:rPr>
        <w:rFonts w:ascii="Arial" w:eastAsia="Arial" w:hAnsi="Arial" w:cs="Arial"/>
        <w:b/>
        <w:sz w:val="20"/>
        <w:szCs w:val="20"/>
      </w:rPr>
      <w:t>3</w:t>
    </w:r>
  </w:p>
  <w:p w14:paraId="4A7496DF" w14:textId="77777777" w:rsidR="00B902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Strana č.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B71419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75CCD7D4" w14:textId="77777777" w:rsidR="00B9029B" w:rsidRDefault="00B902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4D93" w14:textId="77777777" w:rsidR="00B9029B" w:rsidRDefault="00000000">
    <w:pPr>
      <w:tabs>
        <w:tab w:val="center" w:pos="5400"/>
        <w:tab w:val="left" w:pos="9238"/>
      </w:tabs>
      <w:spacing w:after="0"/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3617874A" wp14:editId="3FADFC2C">
          <wp:extent cx="3597275" cy="854075"/>
          <wp:effectExtent l="0" t="0" r="0" b="0"/>
          <wp:docPr id="4" name="image2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92D261" w14:textId="77777777" w:rsidR="00B9029B" w:rsidRDefault="0000000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SLOVENSKÝ SKAUTING - ÚSTREDIE</w:t>
    </w:r>
  </w:p>
  <w:p w14:paraId="039D7BC7" w14:textId="77777777" w:rsidR="00B9029B" w:rsidRDefault="00000000">
    <w:pPr>
      <w:spacing w:after="0"/>
      <w:ind w:right="-34"/>
      <w:jc w:val="center"/>
      <w:rPr>
        <w:sz w:val="16"/>
        <w:szCs w:val="16"/>
      </w:rPr>
    </w:pPr>
    <w:proofErr w:type="spellStart"/>
    <w:r>
      <w:rPr>
        <w:sz w:val="16"/>
        <w:szCs w:val="16"/>
      </w:rPr>
      <w:t>Mokrohájska</w:t>
    </w:r>
    <w:proofErr w:type="spellEnd"/>
    <w:r>
      <w:rPr>
        <w:sz w:val="16"/>
        <w:szCs w:val="16"/>
      </w:rPr>
      <w:t xml:space="preserve"> cesta 6, 841 04  Bratislava, Tel.: +421 - 2 - 44 640 154, e-mail: ustredie@skauting.sk</w:t>
    </w:r>
  </w:p>
  <w:p w14:paraId="4BA23F09" w14:textId="77777777" w:rsidR="00B9029B" w:rsidRDefault="0000000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 xml:space="preserve">Bankové spojenie: Tatra banka, </w:t>
    </w:r>
    <w:proofErr w:type="spellStart"/>
    <w:r>
      <w:rPr>
        <w:sz w:val="16"/>
        <w:szCs w:val="16"/>
      </w:rPr>
      <w:t>a.s</w:t>
    </w:r>
    <w:proofErr w:type="spellEnd"/>
    <w:r>
      <w:rPr>
        <w:sz w:val="16"/>
        <w:szCs w:val="16"/>
      </w:rPr>
      <w:t>. Bratislava, číslo účtu: 2660080180/1100, IČO: 00 598 721, DIČ: 2020795876</w:t>
    </w:r>
  </w:p>
  <w:p w14:paraId="2A590986" w14:textId="77777777" w:rsidR="00B9029B" w:rsidRDefault="00000000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www.skauting.sk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9E0"/>
    <w:multiLevelType w:val="multilevel"/>
    <w:tmpl w:val="11845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60078"/>
    <w:multiLevelType w:val="multilevel"/>
    <w:tmpl w:val="3BB882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7C6BBB"/>
    <w:multiLevelType w:val="multilevel"/>
    <w:tmpl w:val="427E4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2818B9"/>
    <w:multiLevelType w:val="multilevel"/>
    <w:tmpl w:val="5A667E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1D65AC"/>
    <w:multiLevelType w:val="multilevel"/>
    <w:tmpl w:val="88A46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0E0137"/>
    <w:multiLevelType w:val="multilevel"/>
    <w:tmpl w:val="87543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75B6133"/>
    <w:multiLevelType w:val="multilevel"/>
    <w:tmpl w:val="726648B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68A586F"/>
    <w:multiLevelType w:val="multilevel"/>
    <w:tmpl w:val="D6086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7D13E4"/>
    <w:multiLevelType w:val="multilevel"/>
    <w:tmpl w:val="AC98F2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83716230">
    <w:abstractNumId w:val="7"/>
  </w:num>
  <w:num w:numId="2" w16cid:durableId="806819573">
    <w:abstractNumId w:val="1"/>
  </w:num>
  <w:num w:numId="3" w16cid:durableId="1329677421">
    <w:abstractNumId w:val="3"/>
  </w:num>
  <w:num w:numId="4" w16cid:durableId="1046681545">
    <w:abstractNumId w:val="2"/>
  </w:num>
  <w:num w:numId="5" w16cid:durableId="560944035">
    <w:abstractNumId w:val="4"/>
  </w:num>
  <w:num w:numId="6" w16cid:durableId="1004816107">
    <w:abstractNumId w:val="8"/>
  </w:num>
  <w:num w:numId="7" w16cid:durableId="728724964">
    <w:abstractNumId w:val="0"/>
  </w:num>
  <w:num w:numId="8" w16cid:durableId="529143649">
    <w:abstractNumId w:val="5"/>
  </w:num>
  <w:num w:numId="9" w16cid:durableId="2133013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9B"/>
    <w:rsid w:val="00B71419"/>
    <w:rsid w:val="00B9029B"/>
    <w:rsid w:val="00E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6E3D"/>
  <w15:docId w15:val="{0DE2E08B-7625-4138-A593-277ADA01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yEZUWwnUIXZTqIWFnh7VfbX4EA==">AMUW2mWncA9toNF9f3ExbZIpPJzGzr/8JgBKsxPJPAaUrGw0Hscn7gk9tYz7dBsFSU/TEKIkgqYE+l9BYhaFhojLBx4AygT3CYb7jYBJOkf9rV1Pn6hat8LAVoF8F5QOfDM1tHBm17Qu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Repka</dc:creator>
  <cp:lastModifiedBy>Lenka Šubová</cp:lastModifiedBy>
  <cp:revision>2</cp:revision>
  <dcterms:created xsi:type="dcterms:W3CDTF">2022-11-21T17:37:00Z</dcterms:created>
  <dcterms:modified xsi:type="dcterms:W3CDTF">2023-02-01T20:02:00Z</dcterms:modified>
</cp:coreProperties>
</file>