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272B" w14:textId="77777777" w:rsidR="0068454D" w:rsidRDefault="0068454D">
      <w:pPr>
        <w:widowControl w:val="0"/>
        <w:spacing w:line="240" w:lineRule="auto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68454D" w14:paraId="509B7E70" w14:textId="77777777">
        <w:trPr>
          <w:trHeight w:val="180"/>
        </w:trPr>
        <w:tc>
          <w:tcPr>
            <w:tcW w:w="2511" w:type="dxa"/>
          </w:tcPr>
          <w:p w14:paraId="6BD87E40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6B705C8D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8454D" w14:paraId="7732E837" w14:textId="77777777">
        <w:trPr>
          <w:trHeight w:val="255"/>
        </w:trPr>
        <w:tc>
          <w:tcPr>
            <w:tcW w:w="2511" w:type="dxa"/>
          </w:tcPr>
          <w:p w14:paraId="784E7A35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75B33631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9. 10. 2020</w:t>
            </w:r>
          </w:p>
        </w:tc>
      </w:tr>
      <w:tr w:rsidR="0068454D" w14:paraId="589F7625" w14:textId="77777777">
        <w:tc>
          <w:tcPr>
            <w:tcW w:w="2511" w:type="dxa"/>
          </w:tcPr>
          <w:p w14:paraId="77036DE7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599C34B9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</w:tr>
      <w:tr w:rsidR="0068454D" w14:paraId="2D9C2C7A" w14:textId="77777777">
        <w:tc>
          <w:tcPr>
            <w:tcW w:w="2511" w:type="dxa"/>
          </w:tcPr>
          <w:p w14:paraId="78845A94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0893EA9D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dňa 9. 10. 2020</w:t>
            </w:r>
          </w:p>
        </w:tc>
      </w:tr>
      <w:tr w:rsidR="0068454D" w14:paraId="0BAEB6C5" w14:textId="77777777">
        <w:tc>
          <w:tcPr>
            <w:tcW w:w="2511" w:type="dxa"/>
          </w:tcPr>
          <w:p w14:paraId="5B631AF0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040D4222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</w:tbl>
    <w:p w14:paraId="48A661AF" w14:textId="77777777" w:rsidR="0068454D" w:rsidRDefault="0068454D">
      <w:pPr>
        <w:spacing w:line="240" w:lineRule="auto"/>
        <w:rPr>
          <w:rFonts w:ascii="Calibri" w:eastAsia="Calibri" w:hAnsi="Calibri" w:cs="Calibri"/>
        </w:rPr>
      </w:pPr>
    </w:p>
    <w:p w14:paraId="31FE404E" w14:textId="77777777" w:rsidR="0068454D" w:rsidRDefault="0068454D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01F5BFFD" w14:textId="77777777" w:rsidR="0068454D" w:rsidRDefault="0068454D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4BD3039B" w14:textId="77777777" w:rsidR="0068454D" w:rsidRDefault="0068454D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793E4213" w14:textId="77777777" w:rsidR="0068454D" w:rsidRDefault="0068454D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6479D1E7" w14:textId="77777777" w:rsidR="0068454D" w:rsidRDefault="0068454D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307686A0" w14:textId="77777777" w:rsidR="0068454D" w:rsidRDefault="00DD329F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Interná smernica </w:t>
      </w:r>
      <w:proofErr w:type="spellStart"/>
      <w:r>
        <w:rPr>
          <w:b/>
          <w:sz w:val="36"/>
          <w:szCs w:val="36"/>
        </w:rPr>
        <w:t>RpV</w:t>
      </w:r>
      <w:proofErr w:type="spellEnd"/>
      <w:r>
        <w:rPr>
          <w:b/>
          <w:sz w:val="36"/>
          <w:szCs w:val="36"/>
        </w:rPr>
        <w:t xml:space="preserve"> č. 07</w:t>
      </w:r>
    </w:p>
    <w:p w14:paraId="4E177DB1" w14:textId="77777777" w:rsidR="0068454D" w:rsidRDefault="00DD329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ORGANIZOVANIE</w:t>
      </w:r>
    </w:p>
    <w:p w14:paraId="763DD9C5" w14:textId="77777777" w:rsidR="0068454D" w:rsidRDefault="00DD329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GILŠ</w:t>
      </w:r>
      <w:r>
        <w:br w:type="page"/>
      </w:r>
    </w:p>
    <w:p w14:paraId="3DD85F0A" w14:textId="77777777" w:rsidR="0068454D" w:rsidRDefault="0068454D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68454D" w14:paraId="3F5FD651" w14:textId="77777777">
        <w:tc>
          <w:tcPr>
            <w:tcW w:w="9212" w:type="dxa"/>
            <w:gridSpan w:val="4"/>
          </w:tcPr>
          <w:p w14:paraId="30C2E1DE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predošlých verzií</w:t>
            </w:r>
          </w:p>
        </w:tc>
      </w:tr>
      <w:tr w:rsidR="0068454D" w14:paraId="56AFEB2F" w14:textId="77777777">
        <w:trPr>
          <w:trHeight w:val="260"/>
        </w:trPr>
        <w:tc>
          <w:tcPr>
            <w:tcW w:w="1809" w:type="dxa"/>
            <w:vAlign w:val="center"/>
          </w:tcPr>
          <w:p w14:paraId="5AADC501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576BA090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56FB8F0D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0BABBE4B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68454D" w14:paraId="74ACFAAE" w14:textId="77777777">
        <w:trPr>
          <w:trHeight w:val="260"/>
        </w:trPr>
        <w:tc>
          <w:tcPr>
            <w:tcW w:w="1809" w:type="dxa"/>
          </w:tcPr>
          <w:p w14:paraId="35DE3CCC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29CF25F8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0AF055FE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11F9BE8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  <w:tr w:rsidR="0068454D" w14:paraId="1D41DD0D" w14:textId="77777777">
        <w:trPr>
          <w:trHeight w:val="260"/>
        </w:trPr>
        <w:tc>
          <w:tcPr>
            <w:tcW w:w="1809" w:type="dxa"/>
          </w:tcPr>
          <w:p w14:paraId="2B19D887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19947B80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7052A9C6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E480DB0" w14:textId="77777777" w:rsidR="0068454D" w:rsidRDefault="0068454D">
            <w:pPr>
              <w:rPr>
                <w:sz w:val="20"/>
                <w:szCs w:val="20"/>
              </w:rPr>
            </w:pPr>
          </w:p>
        </w:tc>
      </w:tr>
      <w:tr w:rsidR="0068454D" w14:paraId="6B9088A9" w14:textId="77777777">
        <w:trPr>
          <w:trHeight w:val="260"/>
        </w:trPr>
        <w:tc>
          <w:tcPr>
            <w:tcW w:w="1809" w:type="dxa"/>
          </w:tcPr>
          <w:p w14:paraId="02C9F379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188E21D5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FB496B0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6E05B228" w14:textId="77777777" w:rsidR="0068454D" w:rsidRDefault="0068454D">
            <w:pPr>
              <w:rPr>
                <w:sz w:val="20"/>
                <w:szCs w:val="20"/>
              </w:rPr>
            </w:pPr>
          </w:p>
        </w:tc>
      </w:tr>
      <w:tr w:rsidR="0068454D" w14:paraId="18EF86AB" w14:textId="77777777">
        <w:trPr>
          <w:trHeight w:val="260"/>
        </w:trPr>
        <w:tc>
          <w:tcPr>
            <w:tcW w:w="1809" w:type="dxa"/>
          </w:tcPr>
          <w:p w14:paraId="22D7BD66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989AB3A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17A9A40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177C5C59" w14:textId="77777777" w:rsidR="0068454D" w:rsidRDefault="0068454D">
            <w:pPr>
              <w:rPr>
                <w:sz w:val="20"/>
                <w:szCs w:val="20"/>
              </w:rPr>
            </w:pPr>
          </w:p>
        </w:tc>
      </w:tr>
      <w:tr w:rsidR="0068454D" w14:paraId="1122D798" w14:textId="77777777">
        <w:trPr>
          <w:trHeight w:val="260"/>
        </w:trPr>
        <w:tc>
          <w:tcPr>
            <w:tcW w:w="1809" w:type="dxa"/>
          </w:tcPr>
          <w:p w14:paraId="380E1AC6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025F0CE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A93BE45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0F70FB8" w14:textId="77777777" w:rsidR="0068454D" w:rsidRDefault="0068454D">
            <w:pPr>
              <w:rPr>
                <w:sz w:val="20"/>
                <w:szCs w:val="20"/>
              </w:rPr>
            </w:pPr>
          </w:p>
        </w:tc>
      </w:tr>
    </w:tbl>
    <w:p w14:paraId="00B59C38" w14:textId="77777777" w:rsidR="0068454D" w:rsidRDefault="0068454D">
      <w:pPr>
        <w:spacing w:line="240" w:lineRule="auto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68454D" w14:paraId="17A77C20" w14:textId="77777777">
        <w:tc>
          <w:tcPr>
            <w:tcW w:w="9212" w:type="dxa"/>
            <w:gridSpan w:val="3"/>
          </w:tcPr>
          <w:p w14:paraId="5236B415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68454D" w14:paraId="31528317" w14:textId="77777777">
        <w:trPr>
          <w:trHeight w:val="260"/>
        </w:trPr>
        <w:tc>
          <w:tcPr>
            <w:tcW w:w="1809" w:type="dxa"/>
            <w:vAlign w:val="center"/>
          </w:tcPr>
          <w:p w14:paraId="0F51852F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456F2055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533848ED" w14:textId="77777777" w:rsidR="0068454D" w:rsidRDefault="00DD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68454D" w14:paraId="52B73F9D" w14:textId="77777777">
        <w:trPr>
          <w:trHeight w:val="260"/>
        </w:trPr>
        <w:tc>
          <w:tcPr>
            <w:tcW w:w="1809" w:type="dxa"/>
            <w:vAlign w:val="center"/>
          </w:tcPr>
          <w:p w14:paraId="457BDEC6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3C1E2E77" w14:textId="77777777" w:rsidR="0068454D" w:rsidRDefault="00DD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Zoznam úloh pre tajomníka, predsedu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a vzdelávací tím GILŠ</w:t>
            </w:r>
          </w:p>
        </w:tc>
        <w:tc>
          <w:tcPr>
            <w:tcW w:w="1591" w:type="dxa"/>
            <w:vAlign w:val="center"/>
          </w:tcPr>
          <w:p w14:paraId="6CE97195" w14:textId="77777777" w:rsidR="0068454D" w:rsidRDefault="00DD3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454D" w14:paraId="19E5B440" w14:textId="77777777">
        <w:trPr>
          <w:trHeight w:val="260"/>
        </w:trPr>
        <w:tc>
          <w:tcPr>
            <w:tcW w:w="1809" w:type="dxa"/>
            <w:vAlign w:val="center"/>
          </w:tcPr>
          <w:p w14:paraId="5B1045D2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A5376B0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EFCF8E9" w14:textId="77777777" w:rsidR="0068454D" w:rsidRDefault="0068454D">
            <w:pPr>
              <w:jc w:val="center"/>
              <w:rPr>
                <w:sz w:val="20"/>
                <w:szCs w:val="20"/>
              </w:rPr>
            </w:pPr>
          </w:p>
        </w:tc>
      </w:tr>
      <w:tr w:rsidR="0068454D" w14:paraId="46CF6EDB" w14:textId="77777777">
        <w:trPr>
          <w:trHeight w:val="260"/>
        </w:trPr>
        <w:tc>
          <w:tcPr>
            <w:tcW w:w="1809" w:type="dxa"/>
          </w:tcPr>
          <w:p w14:paraId="1C40B82B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9E616F2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B0B2D24" w14:textId="77777777" w:rsidR="0068454D" w:rsidRDefault="0068454D">
            <w:pPr>
              <w:rPr>
                <w:sz w:val="20"/>
                <w:szCs w:val="20"/>
              </w:rPr>
            </w:pPr>
          </w:p>
        </w:tc>
      </w:tr>
      <w:tr w:rsidR="0068454D" w14:paraId="4081DC58" w14:textId="77777777">
        <w:trPr>
          <w:trHeight w:val="260"/>
        </w:trPr>
        <w:tc>
          <w:tcPr>
            <w:tcW w:w="1809" w:type="dxa"/>
          </w:tcPr>
          <w:p w14:paraId="1EDCAAEA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1295A74E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2401C14" w14:textId="77777777" w:rsidR="0068454D" w:rsidRDefault="0068454D">
            <w:pPr>
              <w:rPr>
                <w:sz w:val="20"/>
                <w:szCs w:val="20"/>
              </w:rPr>
            </w:pPr>
          </w:p>
        </w:tc>
      </w:tr>
      <w:tr w:rsidR="0068454D" w14:paraId="3D9EAE02" w14:textId="77777777">
        <w:trPr>
          <w:trHeight w:val="260"/>
        </w:trPr>
        <w:tc>
          <w:tcPr>
            <w:tcW w:w="1809" w:type="dxa"/>
          </w:tcPr>
          <w:p w14:paraId="50EEF4D5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A33798D" w14:textId="77777777" w:rsidR="0068454D" w:rsidRDefault="0068454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3CAFED3" w14:textId="77777777" w:rsidR="0068454D" w:rsidRDefault="0068454D">
            <w:pPr>
              <w:rPr>
                <w:sz w:val="20"/>
                <w:szCs w:val="20"/>
              </w:rPr>
            </w:pPr>
          </w:p>
        </w:tc>
      </w:tr>
    </w:tbl>
    <w:p w14:paraId="7DA43994" w14:textId="2C285C13" w:rsidR="0068454D" w:rsidRPr="00BB2897" w:rsidRDefault="00BB2897" w:rsidP="00BB2897">
      <w:r>
        <w:br w:type="page"/>
      </w:r>
    </w:p>
    <w:p w14:paraId="54F13735" w14:textId="77777777" w:rsidR="0068454D" w:rsidRDefault="00DD329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44DFD800" w14:textId="653C0BAA" w:rsidR="0068454D" w:rsidRDefault="00DD32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pre vzdelávanie (ďalej len „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č. </w:t>
      </w:r>
      <w:r w:rsidR="005F4872">
        <w:rPr>
          <w:sz w:val="20"/>
          <w:szCs w:val="20"/>
        </w:rPr>
        <w:t>07</w:t>
      </w:r>
      <w:r>
        <w:rPr>
          <w:sz w:val="20"/>
          <w:szCs w:val="20"/>
        </w:rPr>
        <w:t xml:space="preserve"> (ďalej len „IS“) – Organizovanie </w:t>
      </w:r>
      <w:proofErr w:type="spellStart"/>
      <w:r>
        <w:rPr>
          <w:sz w:val="20"/>
          <w:szCs w:val="20"/>
        </w:rPr>
        <w:t>gilwellskej</w:t>
      </w:r>
      <w:proofErr w:type="spellEnd"/>
      <w:r>
        <w:rPr>
          <w:sz w:val="20"/>
          <w:szCs w:val="20"/>
        </w:rPr>
        <w:t xml:space="preserve"> inštruktorskej lesnej školy. </w:t>
      </w:r>
    </w:p>
    <w:p w14:paraId="5A6E597B" w14:textId="77777777" w:rsidR="0068454D" w:rsidRDefault="0068454D">
      <w:pPr>
        <w:spacing w:line="240" w:lineRule="auto"/>
        <w:jc w:val="both"/>
        <w:rPr>
          <w:sz w:val="20"/>
          <w:szCs w:val="20"/>
        </w:rPr>
      </w:pPr>
    </w:p>
    <w:p w14:paraId="566BA996" w14:textId="77777777" w:rsidR="0068454D" w:rsidRDefault="00DD329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7B55BA87" w14:textId="77777777" w:rsidR="0068454D" w:rsidRDefault="00DD329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22E1C17C" w14:textId="77777777" w:rsidR="0068454D" w:rsidRDefault="00DD329F">
      <w:pPr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Cieľom vydania tejto IS je zjednotenie podmienok pre organizovanie </w:t>
      </w:r>
      <w:proofErr w:type="spellStart"/>
      <w:r>
        <w:rPr>
          <w:sz w:val="20"/>
          <w:szCs w:val="20"/>
        </w:rPr>
        <w:t>gilwellskej</w:t>
      </w:r>
      <w:proofErr w:type="spellEnd"/>
      <w:r>
        <w:rPr>
          <w:sz w:val="20"/>
          <w:szCs w:val="20"/>
        </w:rPr>
        <w:t xml:space="preserve"> inštruktorskej  lesnej školy a stanovenie postupu pri jej organizovaní. Výnimku zo všetkých bodov môže udeliť iba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Súčasťou smernice je </w:t>
      </w:r>
      <w:proofErr w:type="spellStart"/>
      <w:r>
        <w:rPr>
          <w:sz w:val="20"/>
          <w:szCs w:val="20"/>
        </w:rPr>
        <w:t>timeline</w:t>
      </w:r>
      <w:proofErr w:type="spellEnd"/>
      <w:r>
        <w:rPr>
          <w:sz w:val="20"/>
          <w:szCs w:val="20"/>
        </w:rPr>
        <w:t xml:space="preserve"> s “</w:t>
      </w:r>
      <w:proofErr w:type="spellStart"/>
      <w:r>
        <w:rPr>
          <w:sz w:val="20"/>
          <w:szCs w:val="20"/>
        </w:rPr>
        <w:t>checklistom</w:t>
      </w:r>
      <w:proofErr w:type="spellEnd"/>
      <w:r>
        <w:rPr>
          <w:sz w:val="20"/>
          <w:szCs w:val="20"/>
        </w:rPr>
        <w:t>” jednotlivých úloh pre vzdelávací tím v roku, kedy organizuje ročník GILŠ (Príloha 1).</w:t>
      </w:r>
    </w:p>
    <w:p w14:paraId="297E053F" w14:textId="77777777" w:rsidR="0068454D" w:rsidRDefault="0068454D" w:rsidP="00BB2897">
      <w:pPr>
        <w:spacing w:line="240" w:lineRule="auto"/>
        <w:rPr>
          <w:b/>
          <w:sz w:val="20"/>
          <w:szCs w:val="20"/>
        </w:rPr>
      </w:pPr>
    </w:p>
    <w:p w14:paraId="629C19C7" w14:textId="77777777" w:rsidR="0068454D" w:rsidRDefault="00DD329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VŠEOBECNÉ A OSOBITNÉ USTANOVENIA</w:t>
      </w:r>
    </w:p>
    <w:p w14:paraId="1995C39B" w14:textId="77777777" w:rsidR="0068454D" w:rsidRDefault="0068454D">
      <w:pPr>
        <w:spacing w:line="360" w:lineRule="auto"/>
        <w:jc w:val="center"/>
        <w:rPr>
          <w:b/>
          <w:sz w:val="20"/>
          <w:szCs w:val="20"/>
        </w:rPr>
      </w:pPr>
    </w:p>
    <w:p w14:paraId="217DE2C2" w14:textId="77777777" w:rsidR="0068454D" w:rsidRDefault="00DD329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Organizátor GILŠ a podmienky oprávnenia vzdelávacieho tímu GILŠ</w:t>
      </w:r>
    </w:p>
    <w:p w14:paraId="7570F0F5" w14:textId="77777777" w:rsidR="0068454D" w:rsidRDefault="00DD32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Gilwellskú</w:t>
      </w:r>
      <w:proofErr w:type="spellEnd"/>
      <w:r>
        <w:rPr>
          <w:sz w:val="20"/>
          <w:szCs w:val="20"/>
        </w:rPr>
        <w:t xml:space="preserve"> inštruktorskú lesnú školu (GILŠ) m</w:t>
      </w:r>
      <w:r>
        <w:rPr>
          <w:color w:val="000000"/>
          <w:sz w:val="20"/>
          <w:szCs w:val="20"/>
        </w:rPr>
        <w:t>ôže uskutočniť iba tím, ktorý v danom roku získal oprávnenie realizovať vzdelávacie podujatia. Oprávnenie sa získava na začiatku kalendárn</w:t>
      </w:r>
      <w:r>
        <w:rPr>
          <w:sz w:val="20"/>
          <w:szCs w:val="20"/>
        </w:rPr>
        <w:t>eho</w:t>
      </w:r>
      <w:r>
        <w:rPr>
          <w:color w:val="000000"/>
          <w:sz w:val="20"/>
          <w:szCs w:val="20"/>
        </w:rPr>
        <w:t xml:space="preserve"> roka a má platnosť jeden rok. Vzdelávací tím má povinnosť komunikovať s tajomníkom Rady pre vzdelávanie (ďalej tajomník) (vzdelavanie@skauting.sk). </w:t>
      </w:r>
    </w:p>
    <w:p w14:paraId="08D8E7F6" w14:textId="77777777" w:rsidR="0068454D" w:rsidRDefault="00DD32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Vzdelávací tím GILŠ vedie vodca zvolený členmi tímu. Vodca vzdelávacieho tímu GILŠ je schválený </w:t>
      </w:r>
      <w:proofErr w:type="spellStart"/>
      <w:r>
        <w:rPr>
          <w:sz w:val="20"/>
          <w:szCs w:val="20"/>
        </w:rPr>
        <w:t>Náčelníctvom</w:t>
      </w:r>
      <w:proofErr w:type="spellEnd"/>
      <w:r>
        <w:rPr>
          <w:sz w:val="20"/>
          <w:szCs w:val="20"/>
        </w:rPr>
        <w:t xml:space="preserve"> SLSK.</w:t>
      </w:r>
    </w:p>
    <w:p w14:paraId="04476CB6" w14:textId="77777777" w:rsidR="0068454D" w:rsidRDefault="00DD329F">
      <w:pPr>
        <w:widowControl w:val="0"/>
        <w:numPr>
          <w:ilvl w:val="0"/>
          <w:numId w:val="6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Do 31.10. pošle zástupca (plánovaný vodca tímu, iný člen tímu) za vzdelávací tím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žiadosť o oprávnenie realizovať vzdelávacie podujatie v danom roku a informácie o vzdelávacom tíme (logo, fotky, predstavenie tímu). Tieto informácie slúžia na propagáciu vzdelávacieho tímu na webstránke Slovenského skautingu, v časopisoch a tiež na vydávanie dekrétov. </w:t>
      </w:r>
    </w:p>
    <w:p w14:paraId="43223944" w14:textId="77777777" w:rsidR="0068454D" w:rsidRDefault="00DD329F">
      <w:pPr>
        <w:widowControl w:val="0"/>
        <w:numPr>
          <w:ilvl w:val="0"/>
          <w:numId w:val="6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prostredníctvom kontaktnej osoby uvedenej v žiadosti o oprávnenie aktívne komunikuje s tajomníkom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s predsedom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12FBB38F" w14:textId="77777777" w:rsidR="0068454D" w:rsidRDefault="00DD329F">
      <w:pPr>
        <w:widowControl w:val="0"/>
        <w:numPr>
          <w:ilvl w:val="0"/>
          <w:numId w:val="6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 prípade, že SLSK poberá grant na vzdelávacie aktivity GILŠ, predseda a tajomník informujú vzdelávací tím GILŠ a dohodnú sa na ďalšom postupe.</w:t>
      </w:r>
    </w:p>
    <w:p w14:paraId="5D241DDC" w14:textId="77777777" w:rsidR="0068454D" w:rsidRDefault="0068454D">
      <w:pPr>
        <w:widowControl w:val="0"/>
        <w:spacing w:line="240" w:lineRule="auto"/>
        <w:ind w:right="5"/>
      </w:pPr>
    </w:p>
    <w:p w14:paraId="4D9A6181" w14:textId="77777777" w:rsidR="0068454D" w:rsidRDefault="00DD3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 xml:space="preserve">III. </w:t>
      </w:r>
      <w:r>
        <w:rPr>
          <w:b/>
          <w:color w:val="000000"/>
        </w:rPr>
        <w:t xml:space="preserve">Podmienky uskutočnenia ročníka </w:t>
      </w:r>
      <w:r>
        <w:rPr>
          <w:b/>
        </w:rPr>
        <w:t>GILŠ</w:t>
      </w:r>
    </w:p>
    <w:p w14:paraId="369B70E0" w14:textId="77777777" w:rsidR="0068454D" w:rsidRDefault="00DD32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Vzdelávací tím GILŠ ma platné oprávnenie pre daný rok. V roku, kedy neprebieha ročník GILŠ, môže pôsobiť ako poradný tím pre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04460125" w14:textId="77777777" w:rsidR="0068454D" w:rsidRDefault="00DD32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Jeho vodcom je člen SLSK s min. hodnosťou inštruktor a garantom je člen SLSK s hodnosťou inštruktor. Členovia tímu, ktorí prednášajú a vedú vzdelávacie aktivity, majú minimálnu hodnosť inštruktor.</w:t>
      </w:r>
    </w:p>
    <w:p w14:paraId="0CA68BA9" w14:textId="77777777" w:rsidR="0068454D" w:rsidRDefault="00DD32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Počet účastníkov je nasledovný: </w:t>
      </w:r>
    </w:p>
    <w:p w14:paraId="6C48941B" w14:textId="77777777" w:rsidR="0068454D" w:rsidRDefault="00DD329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Minimálny počet účastníkov (mimo organizátorov): 10.</w:t>
      </w:r>
    </w:p>
    <w:p w14:paraId="3766B51D" w14:textId="77777777" w:rsidR="0068454D" w:rsidRDefault="00DD329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Maximálny počet účastníkov: 20. </w:t>
      </w:r>
    </w:p>
    <w:p w14:paraId="7A3EE330" w14:textId="77777777" w:rsidR="0068454D" w:rsidRDefault="00DD329F">
      <w:pPr>
        <w:widowControl w:val="0"/>
        <w:numPr>
          <w:ilvl w:val="0"/>
          <w:numId w:val="2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Ročník GILŠ sa skladá zo vzdelávacej časti (častí) a samostatných inštruktorských skúšok. </w:t>
      </w:r>
    </w:p>
    <w:p w14:paraId="599E977B" w14:textId="77777777" w:rsidR="0068454D" w:rsidRDefault="0068454D">
      <w:pPr>
        <w:spacing w:line="240" w:lineRule="auto"/>
      </w:pPr>
    </w:p>
    <w:p w14:paraId="34262B04" w14:textId="77777777" w:rsidR="0068454D" w:rsidRDefault="00DD329F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</w:rPr>
        <w:t>IV. Plánovacie stretnutia GILŠ</w:t>
      </w:r>
    </w:p>
    <w:p w14:paraId="374D106B" w14:textId="77777777" w:rsidR="0068454D" w:rsidRDefault="00DD329F">
      <w:pPr>
        <w:widowControl w:val="0"/>
        <w:numPr>
          <w:ilvl w:val="0"/>
          <w:numId w:val="5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Plánovacie stretnutia GILŠ sú oficiálne podujatia SLSK.</w:t>
      </w:r>
    </w:p>
    <w:p w14:paraId="227BBC27" w14:textId="77777777" w:rsidR="0068454D" w:rsidRDefault="00DD329F">
      <w:pPr>
        <w:widowControl w:val="0"/>
        <w:numPr>
          <w:ilvl w:val="0"/>
          <w:numId w:val="5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vykáže svoje plánovacie stretnutia (trvajúce  dlhšie ako 3 hodiny)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podľa termínov stanovených Ústredím SLSK a zároveň zašle na Ústredie SLSK prezenčnú listinu.</w:t>
      </w:r>
    </w:p>
    <w:p w14:paraId="7FEDF17E" w14:textId="77777777" w:rsidR="0068454D" w:rsidRDefault="0068454D">
      <w:pPr>
        <w:spacing w:line="240" w:lineRule="auto"/>
      </w:pPr>
    </w:p>
    <w:p w14:paraId="665659FE" w14:textId="77777777" w:rsidR="0068454D" w:rsidRDefault="00DD3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 xml:space="preserve">V. Propagácia, administratíva a materiál z Ústredia SLSK </w:t>
      </w:r>
    </w:p>
    <w:p w14:paraId="19C762C8" w14:textId="77777777" w:rsidR="0068454D" w:rsidRDefault="00DD32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Minimálne dva mesiace pred konaním prvej časti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osloví vzdelávací tím tajomníka so žiadosťou o propagáciu, ak má o ňu tím záujem. Súčasne zašle propagačné materiály. </w:t>
      </w:r>
    </w:p>
    <w:p w14:paraId="11254FA7" w14:textId="77777777" w:rsidR="0068454D" w:rsidRDefault="00DD32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Ak má vzdelávací tím záujem mať propagáciu v skautských časopisoch, pošle materiál na propagáciu k termínu uzávierok časopisov (spravidla v mesiacoch január, jún, august, október - </w:t>
      </w:r>
      <w:r>
        <w:rPr>
          <w:sz w:val="20"/>
          <w:szCs w:val="20"/>
        </w:rPr>
        <w:lastRenderedPageBreak/>
        <w:t xml:space="preserve">uzávierku určuje šéfredaktor skautských časopisov).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informuje vzdelávací tím o ustanovení uzávierky.</w:t>
      </w:r>
    </w:p>
    <w:p w14:paraId="5F6D6799" w14:textId="77777777" w:rsidR="0068454D" w:rsidRDefault="00DD32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Tri týždne pred konaním prvej časti vzdelávací tím pošle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zoznam prihlásených účastníkov (meno, priezvisko, zbor, dátum narodenia) a môže ho </w:t>
      </w:r>
      <w:r>
        <w:rPr>
          <w:color w:val="000000"/>
          <w:sz w:val="20"/>
          <w:szCs w:val="20"/>
        </w:rPr>
        <w:t>požiadať o kontrolu splnen</w:t>
      </w:r>
      <w:r>
        <w:rPr>
          <w:sz w:val="20"/>
          <w:szCs w:val="20"/>
        </w:rPr>
        <w:t xml:space="preserve">ých podmienok účastníkov v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>. Tajomník overí, či sú v danom roku všetci prihlásení účastníci registrovaní v SLSK.</w:t>
      </w:r>
    </w:p>
    <w:p w14:paraId="032C3FB0" w14:textId="77777777" w:rsidR="0068454D" w:rsidRDefault="00DD329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Ústredie SLSK propaguje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podľa dohody so vzdelávacím tímom a podľa vlastného uváženia prostredníctvom </w:t>
      </w:r>
      <w:proofErr w:type="spellStart"/>
      <w:r>
        <w:rPr>
          <w:color w:val="000000"/>
          <w:sz w:val="20"/>
          <w:szCs w:val="20"/>
        </w:rPr>
        <w:t>mailingu</w:t>
      </w:r>
      <w:proofErr w:type="spellEnd"/>
      <w:r>
        <w:rPr>
          <w:color w:val="000000"/>
          <w:sz w:val="20"/>
          <w:szCs w:val="20"/>
        </w:rPr>
        <w:t xml:space="preserve"> (Zvesti), na webe, sociálnych sieťach, prípadne v časopisoch.</w:t>
      </w:r>
    </w:p>
    <w:p w14:paraId="5393F404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Minimálne 7 dní pred konaním prvej časti GILŠ </w:t>
      </w:r>
      <w:r>
        <w:rPr>
          <w:color w:val="000000"/>
          <w:sz w:val="20"/>
          <w:szCs w:val="20"/>
        </w:rPr>
        <w:t xml:space="preserve">musí byť prihlásené dostatočné množstvo účastníkov. Ak došlo k navýšeniu počtu účastníkov alebo sa niektorí </w:t>
      </w:r>
      <w:r>
        <w:rPr>
          <w:sz w:val="20"/>
          <w:szCs w:val="20"/>
        </w:rPr>
        <w:t xml:space="preserve">dodatočne prihlásili, vzdelávací tím ich nahlási tajomníkov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, ktorý aktualizuje zoznam účastníkov (bod 2).</w:t>
      </w:r>
      <w:r>
        <w:rPr>
          <w:color w:val="000000"/>
          <w:sz w:val="20"/>
          <w:szCs w:val="20"/>
        </w:rPr>
        <w:t xml:space="preserve"> Účastníci musia mať zaplatené účastnícke poplatky (tento bod stačí splniť pred prvou časťou). </w:t>
      </w:r>
    </w:p>
    <w:p w14:paraId="6E051651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Zároveň pošle tím kompletný zoznam materiálu, ktorý si chce požičať z Ústredia,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Niektoré víkendy sa organizuje viac kurzov naraz, preto nie je vždy možné dostať všetok požadovaný materiál. Na dni prevzatia materiálu sa dohodne tím s tajomníkom. Do 7 dní po konaní danej časti GILŠ vráti vzdelávací tím materiál na Ústredie SLSK. </w:t>
      </w:r>
    </w:p>
    <w:p w14:paraId="5436229A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sa môže obrátiť na tajomníka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so žiadosťou vystavenia ospravedlnenia do školy pre účastníkov (resp. organizátorov - študentov), s ktorým sa zároveň dohodne na spôsobe ich prevzatia. Vzdelávací tím tak vykoná najneskôr 7 dní pred konaním danej časti GILŠ.</w:t>
      </w:r>
    </w:p>
    <w:p w14:paraId="3BDA4D7B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Pred každou časťou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vzdelávací tím vytvorí v </w:t>
      </w:r>
      <w:proofErr w:type="spellStart"/>
      <w:r>
        <w:rPr>
          <w:color w:val="000000"/>
          <w:sz w:val="20"/>
          <w:szCs w:val="20"/>
        </w:rPr>
        <w:t>Tee-pee</w:t>
      </w:r>
      <w:proofErr w:type="spellEnd"/>
      <w:r>
        <w:rPr>
          <w:color w:val="000000"/>
          <w:sz w:val="20"/>
          <w:szCs w:val="20"/>
        </w:rPr>
        <w:t xml:space="preserve"> udalosť (termín a miesto konania, účastníci, organizátori).</w:t>
      </w:r>
      <w:r>
        <w:rPr>
          <w:sz w:val="20"/>
          <w:szCs w:val="20"/>
        </w:rPr>
        <w:t xml:space="preserve"> Po každej časti vzdelávací tím vykáže danú časť GILŠ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podľa termínov stanovených Ústredím SLSK a zašle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prezenčné listiny na adresu Ústredia SLSK.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skontroluje, či sú časti GILŠ riadne vykázané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>. V prípade potreby poskytne tímu podporu.</w:t>
      </w:r>
    </w:p>
    <w:p w14:paraId="40DB31DD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Maximálne 7 dní po konaní prvej časti GILŠ a</w:t>
      </w:r>
      <w:r>
        <w:rPr>
          <w:color w:val="000000"/>
          <w:sz w:val="20"/>
          <w:szCs w:val="20"/>
        </w:rPr>
        <w:t xml:space="preserve">ktualizuje vzdelávací tím </w:t>
      </w:r>
      <w:r>
        <w:rPr>
          <w:b/>
          <w:color w:val="000000"/>
          <w:sz w:val="20"/>
          <w:szCs w:val="20"/>
        </w:rPr>
        <w:t xml:space="preserve">účastníkov </w:t>
      </w:r>
      <w:r>
        <w:rPr>
          <w:color w:val="000000"/>
          <w:sz w:val="20"/>
          <w:szCs w:val="20"/>
        </w:rPr>
        <w:t>(ak sa niekto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odhlásil). Aktualizáciu robí na základe podpisov na prezenčných listinách. </w:t>
      </w:r>
    </w:p>
    <w:p w14:paraId="3414BE62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Ak nastali problémové situácie (zranenia, krádež, nekonanie podujatia...), vzdelávací tím to bezodkladne nahlási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v prípade potreby i Ústrediu SLSK. </w:t>
      </w:r>
    </w:p>
    <w:p w14:paraId="1AD879F0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Maximálne 30 dní po konaní každej časti GILŠ zašle </w:t>
      </w:r>
      <w:r>
        <w:rPr>
          <w:color w:val="000000"/>
          <w:sz w:val="20"/>
          <w:szCs w:val="20"/>
        </w:rPr>
        <w:t>tím finančnému manažérovi SLSK vyúčtovanie kurzu.</w:t>
      </w:r>
    </w:p>
    <w:p w14:paraId="7DCAB8D6" w14:textId="77777777" w:rsidR="0068454D" w:rsidRDefault="00DD329F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Pre účely priebežného hodnotenia vzdelávania v SLSK zbiera vzdelávací tím GILŠ po ukončení kurzu odpovede v anonymnom dotazníku. Jeho formulár posiela tímu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Odpovede z neho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sprístupní aj vzdelávaciemu tímu danej GILŠ . Ak účastníci nevypĺňajú dotazník priamo na poslednej vzdelávacej časti, vyplnia ho do 30 dní od ukončenia vzdelávacej časti online formu.</w:t>
      </w:r>
    </w:p>
    <w:p w14:paraId="6521E2F9" w14:textId="77777777" w:rsidR="0068454D" w:rsidRDefault="00DD329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Min. 1 mesiac pred konaním skúšok vzdelávací tím GILŠ</w:t>
      </w:r>
    </w:p>
    <w:p w14:paraId="600D66C3" w14:textId="77777777" w:rsidR="0068454D" w:rsidRDefault="00DD329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určí termín a ohlási ho (elektronicky/listom) každému absolventovi GILŠ</w:t>
      </w:r>
    </w:p>
    <w:p w14:paraId="7D2C2DCA" w14:textId="77777777" w:rsidR="0068454D" w:rsidRDefault="00DD329F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pošle tajomníkovi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 zoznam účastníkov skúšok. Tajomník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 pripraví inštruktorské dekréty po dohode so vzdelávacím tímom. Vzhľadom na charakter inštruktorských činností nemusia byť inštruktorské dekréty odovzdané hneď po úspešnom zložení inštruktorských skúšok.</w:t>
      </w:r>
    </w:p>
    <w:p w14:paraId="22E58E41" w14:textId="77777777" w:rsidR="0068454D" w:rsidRDefault="00DD329F">
      <w:pPr>
        <w:numPr>
          <w:ilvl w:val="0"/>
          <w:numId w:val="3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Skúšobné komisie zabezpečia vedenie protokolu z inštruktorskej skúšky. Najneskôr do 1 mesiaca po skončení skúšok predseda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 (alebo ním poverený inštruktor) zašle protokoly z inštruktorských skúšok a zoznam absolventov skúšok tajomníkovi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, ktorý ich následne archivuje. </w:t>
      </w:r>
    </w:p>
    <w:p w14:paraId="5B8F0E6E" w14:textId="77777777" w:rsidR="0068454D" w:rsidRDefault="00DD329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Tajomník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 zapíše úspešných absolventov inštruktorských skúšok do systému </w:t>
      </w:r>
      <w:proofErr w:type="spellStart"/>
      <w:r>
        <w:rPr>
          <w:sz w:val="20"/>
          <w:szCs w:val="20"/>
          <w:highlight w:val="white"/>
        </w:rPr>
        <w:t>Tee-Pee</w:t>
      </w:r>
      <w:proofErr w:type="spellEnd"/>
      <w:r>
        <w:rPr>
          <w:sz w:val="20"/>
          <w:szCs w:val="20"/>
          <w:highlight w:val="white"/>
        </w:rPr>
        <w:t xml:space="preserve"> a do evidencie </w:t>
      </w:r>
      <w:proofErr w:type="spellStart"/>
      <w:r>
        <w:rPr>
          <w:sz w:val="20"/>
          <w:szCs w:val="20"/>
          <w:highlight w:val="white"/>
        </w:rPr>
        <w:t>RpV</w:t>
      </w:r>
      <w:proofErr w:type="spellEnd"/>
      <w:r>
        <w:rPr>
          <w:sz w:val="20"/>
          <w:szCs w:val="20"/>
          <w:highlight w:val="white"/>
        </w:rPr>
        <w:t xml:space="preserve">. </w:t>
      </w:r>
    </w:p>
    <w:p w14:paraId="1A29825B" w14:textId="77777777" w:rsidR="0068454D" w:rsidRDefault="0068454D">
      <w:pPr>
        <w:ind w:left="720"/>
        <w:rPr>
          <w:highlight w:val="white"/>
        </w:rPr>
      </w:pPr>
    </w:p>
    <w:p w14:paraId="457AA238" w14:textId="77777777" w:rsidR="0068454D" w:rsidRDefault="00DD329F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</w:rPr>
        <w:t xml:space="preserve">VI. Povinnosti tajomníka a predsedu </w:t>
      </w:r>
      <w:proofErr w:type="spellStart"/>
      <w:r>
        <w:rPr>
          <w:b/>
        </w:rPr>
        <w:t>RpV</w:t>
      </w:r>
      <w:proofErr w:type="spellEnd"/>
    </w:p>
    <w:p w14:paraId="0CAE0AED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Aktívne komunikujú so vzdelávacím tím</w:t>
      </w:r>
      <w:r>
        <w:rPr>
          <w:sz w:val="20"/>
          <w:szCs w:val="20"/>
        </w:rPr>
        <w:t>om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GILŠ</w:t>
      </w:r>
      <w:r>
        <w:rPr>
          <w:color w:val="000000"/>
          <w:sz w:val="20"/>
          <w:szCs w:val="20"/>
        </w:rPr>
        <w:t>.</w:t>
      </w:r>
    </w:p>
    <w:p w14:paraId="0BE5CBA4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začiatku kalendárneho roka oboznámia člena vzdelávacieho tímu zodpovedného za administratívu a komunikáciu o jeho povinnostiach (posielanie nevyhnutných údajov...) a postupoch. </w:t>
      </w:r>
    </w:p>
    <w:p w14:paraId="09C20622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V spolupráci so vzdelávacím tímom GILŠ z</w:t>
      </w:r>
      <w:r>
        <w:rPr>
          <w:color w:val="000000"/>
          <w:sz w:val="20"/>
          <w:szCs w:val="20"/>
        </w:rPr>
        <w:t xml:space="preserve">abezpečujú vhodnú propagáciu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>v skautských médiách.</w:t>
      </w:r>
    </w:p>
    <w:p w14:paraId="7371F8A0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>Kontrolujú</w:t>
      </w:r>
      <w:r>
        <w:rPr>
          <w:color w:val="000000"/>
          <w:sz w:val="20"/>
          <w:szCs w:val="20"/>
        </w:rPr>
        <w:t xml:space="preserve">, či sú všetci prihlásení účastníci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>zaregistrovanými členmi SLSK na aktuálny rok.</w:t>
      </w:r>
    </w:p>
    <w:p w14:paraId="765C0DC1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Vystavujú potvrdenia, dekréty a ospravedlnenky pre účastníkov. </w:t>
      </w:r>
    </w:p>
    <w:p w14:paraId="44889A3A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Zabezpečujú odovzdanie materiálu na </w:t>
      </w:r>
      <w:r>
        <w:rPr>
          <w:sz w:val="20"/>
          <w:szCs w:val="20"/>
        </w:rPr>
        <w:t>GILŠ</w:t>
      </w:r>
      <w:r>
        <w:rPr>
          <w:color w:val="000000"/>
          <w:sz w:val="20"/>
          <w:szCs w:val="20"/>
        </w:rPr>
        <w:t xml:space="preserve">. </w:t>
      </w:r>
    </w:p>
    <w:p w14:paraId="47917950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Kontrolujú plnenie podmienok oprávnenia (akreditácie) vzdelávac</w:t>
      </w:r>
      <w:r>
        <w:rPr>
          <w:sz w:val="20"/>
          <w:szCs w:val="20"/>
        </w:rPr>
        <w:t>ieho</w:t>
      </w:r>
      <w:r>
        <w:rPr>
          <w:color w:val="000000"/>
          <w:sz w:val="20"/>
          <w:szCs w:val="20"/>
        </w:rPr>
        <w:t xml:space="preserve"> tím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realizovať vzdelávacie podujatie. </w:t>
      </w:r>
    </w:p>
    <w:p w14:paraId="32E7CE86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Poskytujú podporu a servis vzdelávac</w:t>
      </w:r>
      <w:r>
        <w:rPr>
          <w:sz w:val="20"/>
          <w:szCs w:val="20"/>
        </w:rPr>
        <w:t>iemu</w:t>
      </w:r>
      <w:r>
        <w:rPr>
          <w:color w:val="000000"/>
          <w:sz w:val="20"/>
          <w:szCs w:val="20"/>
        </w:rPr>
        <w:t xml:space="preserve"> tím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GILŠ</w:t>
      </w:r>
      <w:r>
        <w:rPr>
          <w:color w:val="000000"/>
          <w:sz w:val="20"/>
          <w:szCs w:val="20"/>
        </w:rPr>
        <w:t xml:space="preserve">. </w:t>
      </w:r>
    </w:p>
    <w:p w14:paraId="01EACA11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Oznámia vodcovi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minimálne mesiac dopredu termín, ku ktorému musí predložiť rozpočet </w:t>
      </w:r>
      <w:r>
        <w:rPr>
          <w:sz w:val="20"/>
          <w:szCs w:val="20"/>
        </w:rPr>
        <w:t>GILŠ</w:t>
      </w:r>
      <w:r>
        <w:rPr>
          <w:color w:val="000000"/>
          <w:sz w:val="20"/>
          <w:szCs w:val="20"/>
        </w:rPr>
        <w:t xml:space="preserve">. </w:t>
      </w:r>
    </w:p>
    <w:p w14:paraId="2756AA6C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Vedú evidenciu odovzdaných dekrétov z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a starajú sa o zaznamenanie absolventov do systému </w:t>
      </w:r>
      <w:proofErr w:type="spellStart"/>
      <w:r>
        <w:rPr>
          <w:color w:val="000000"/>
          <w:sz w:val="20"/>
          <w:szCs w:val="20"/>
        </w:rPr>
        <w:t>Tee-pee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42D4A636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Pravidelne uverejňujú pre vzdelávacie tímy prostredníctvom zvoleného kanálu (napr. zdieľaný kalendár) termíny kurzov z národnej úrovne. Ak majú k dispozícii termíny oblastných kurzov, zverejnia v kalendári aj tie.</w:t>
      </w:r>
    </w:p>
    <w:p w14:paraId="72F94034" w14:textId="77777777" w:rsidR="0068454D" w:rsidRDefault="00DD329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Kontrolujú napĺňanie podmienok financovania v prípade, že SLSK poberá grant na vzdelávacie aktivity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5F20FBE2" w14:textId="77777777" w:rsidR="0068454D" w:rsidRDefault="0068454D">
      <w:pPr>
        <w:widowControl w:val="0"/>
        <w:spacing w:line="240" w:lineRule="auto"/>
        <w:ind w:right="5"/>
      </w:pPr>
    </w:p>
    <w:p w14:paraId="0F6BE3A6" w14:textId="77777777" w:rsidR="0068454D" w:rsidRDefault="00DD329F">
      <w:pPr>
        <w:widowControl w:val="0"/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>VII. Financovanie GILŠ</w:t>
      </w:r>
    </w:p>
    <w:p w14:paraId="390902EA" w14:textId="77777777" w:rsidR="0068454D" w:rsidRDefault="00DD32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 sa vzdelávací tím uskutočňujúci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uchádza o podporu z národnej úrovne, je povinný zaslať návrh rozpočtu na vzdelavanie@skauting.sk najneskôr v októbri predchádzajúceho roku.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 </w:t>
      </w:r>
      <w:r>
        <w:rPr>
          <w:sz w:val="20"/>
          <w:szCs w:val="20"/>
        </w:rPr>
        <w:t>sa bude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>organizovať napr. v roku 2018, rozpočet na kurz tím predloží v priebehu októbra 2017. Pri p</w:t>
      </w:r>
      <w:r>
        <w:rPr>
          <w:sz w:val="20"/>
          <w:szCs w:val="20"/>
        </w:rPr>
        <w:t xml:space="preserve">ríprave rozpočtu sa riadi pokynmi finančného manažéra SLSK a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29C199E9" w14:textId="77777777" w:rsidR="0068454D" w:rsidRDefault="00DD32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sz w:val="20"/>
          <w:szCs w:val="20"/>
        </w:rPr>
        <w:t>Rozpočet vzdelávacieho tímu sa skladá z min. dvoch zložiek: dotácia a účastnícke poplatky. Na obe zložky sa vzťahujú nasledovné podmienky:</w:t>
      </w:r>
    </w:p>
    <w:p w14:paraId="033A3D64" w14:textId="77777777" w:rsidR="0068454D" w:rsidRDefault="00DD32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Maximálna dotácia na jeden </w:t>
      </w:r>
      <w:proofErr w:type="spellStart"/>
      <w:r>
        <w:rPr>
          <w:color w:val="000000"/>
          <w:sz w:val="20"/>
          <w:szCs w:val="20"/>
        </w:rPr>
        <w:t>osobodeň</w:t>
      </w:r>
      <w:proofErr w:type="spellEnd"/>
      <w:r>
        <w:rPr>
          <w:color w:val="000000"/>
          <w:sz w:val="20"/>
          <w:szCs w:val="20"/>
        </w:rPr>
        <w:t>: 12 € (plá</w:t>
      </w:r>
      <w:r>
        <w:rPr>
          <w:sz w:val="20"/>
          <w:szCs w:val="20"/>
        </w:rPr>
        <w:t>novaný p</w:t>
      </w:r>
      <w:r>
        <w:rPr>
          <w:color w:val="000000"/>
          <w:sz w:val="20"/>
          <w:szCs w:val="20"/>
        </w:rPr>
        <w:t xml:space="preserve">očet </w:t>
      </w:r>
      <w:r>
        <w:rPr>
          <w:sz w:val="20"/>
          <w:szCs w:val="20"/>
        </w:rPr>
        <w:t>účastníkov</w:t>
      </w:r>
      <w:r>
        <w:rPr>
          <w:color w:val="000000"/>
          <w:sz w:val="20"/>
          <w:szCs w:val="20"/>
        </w:rPr>
        <w:t xml:space="preserve"> x počet dní trvania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x 12 €). Výsledná čiastka je maximálnou sumou dotácie, ktorú konkrétny vzdelávací tím dostane z národnej úrovne na zrealizovanie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>a všetkých potrebných plánovacích stretnutí.</w:t>
      </w:r>
    </w:p>
    <w:p w14:paraId="6C51CC37" w14:textId="77777777" w:rsidR="0068454D" w:rsidRDefault="00DD32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Minimálny účastnícky poplatok na </w:t>
      </w:r>
      <w:r>
        <w:rPr>
          <w:sz w:val="20"/>
          <w:szCs w:val="20"/>
        </w:rPr>
        <w:t>GILŠ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počet dní x 7,50 €. Účastnícke poplatky je nutné zaplatiť pred konaním kurzu na účet Ústredia SLSK. Týždeň pred kurzom musia mať všetci účastníci zaplatené.</w:t>
      </w:r>
    </w:p>
    <w:p w14:paraId="19143E3D" w14:textId="77777777" w:rsidR="0068454D" w:rsidRDefault="00DD32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 prípade odrieknutia účasti na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>sa účastníkom účastnícky poplatok nevracia. Výnimku predstavujú náhle vážne prípady, ktoré sú posudzované individuálne. Všetky účtovné doklady sú vystavené na aktuálne fakturačné údaje Ústredia SLSK</w:t>
      </w:r>
      <w:r>
        <w:rPr>
          <w:sz w:val="20"/>
          <w:szCs w:val="20"/>
        </w:rPr>
        <w:t>.</w:t>
      </w:r>
    </w:p>
    <w:p w14:paraId="38A47610" w14:textId="77777777" w:rsidR="0068454D" w:rsidRDefault="00DD32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odovzdaní finančnej zálohy a preplácaní bločkov sa vzdelávací tím dohodne individuálne s finančným manažérom SLSK. </w:t>
      </w:r>
    </w:p>
    <w:p w14:paraId="18521DBB" w14:textId="77777777" w:rsidR="0068454D" w:rsidRDefault="00DD32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 prípade neočakávaných výdavkov vzdelávací tím kontaktuje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individuálne sa dohodnú na možnostiach navýšenia rozpočtu.</w:t>
      </w:r>
    </w:p>
    <w:p w14:paraId="214B4136" w14:textId="77777777" w:rsidR="0068454D" w:rsidRDefault="00684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p w14:paraId="5F1189E2" w14:textId="77777777" w:rsidR="0068454D" w:rsidRDefault="00DD3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</w:rPr>
        <w:t xml:space="preserve">VIII. </w:t>
      </w:r>
      <w:r>
        <w:rPr>
          <w:b/>
          <w:color w:val="000000"/>
        </w:rPr>
        <w:t xml:space="preserve">Archív vzdelávacieho tímu </w:t>
      </w:r>
    </w:p>
    <w:p w14:paraId="3EE39811" w14:textId="77777777" w:rsidR="0068454D" w:rsidRDefault="00DD329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Vzdelávací tím </w:t>
      </w:r>
      <w:r>
        <w:rPr>
          <w:sz w:val="20"/>
          <w:szCs w:val="20"/>
        </w:rPr>
        <w:t xml:space="preserve">GILŠ </w:t>
      </w:r>
      <w:r>
        <w:rPr>
          <w:color w:val="000000"/>
          <w:sz w:val="20"/>
          <w:szCs w:val="20"/>
        </w:rPr>
        <w:t xml:space="preserve">si vedie vlastný archív, v ktorom archivuje: </w:t>
      </w:r>
    </w:p>
    <w:p w14:paraId="3C4D8C68" w14:textId="77777777" w:rsidR="0068454D" w:rsidRDefault="00DD329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prihlášky účastníkov na vzdelávacie podujatie (po ukončení ročníka vzdelávací tím skartuje, resp. odstráni z elektronického úložiska osobné údaje účastníkov),</w:t>
      </w:r>
    </w:p>
    <w:p w14:paraId="06104F85" w14:textId="77777777" w:rsidR="0068454D" w:rsidRDefault="00DD329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zoznamy prednášateľov jednotlivých tém alebo matice jednotlivých častí (v prípade potreby sú tieto dokumenty na vyžiadanie dostupné tajomníkovi alebo predsedovi </w:t>
      </w:r>
      <w:proofErr w:type="spellStart"/>
      <w:r>
        <w:rPr>
          <w:color w:val="000000"/>
          <w:sz w:val="20"/>
          <w:szCs w:val="20"/>
        </w:rPr>
        <w:t>RpV</w:t>
      </w:r>
      <w:proofErr w:type="spellEnd"/>
      <w:r>
        <w:rPr>
          <w:color w:val="000000"/>
          <w:sz w:val="20"/>
          <w:szCs w:val="20"/>
        </w:rPr>
        <w:t xml:space="preserve">). </w:t>
      </w:r>
    </w:p>
    <w:p w14:paraId="3AC75DB6" w14:textId="77777777" w:rsidR="0068454D" w:rsidRDefault="00DD329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 prípade posielania súborov, ktoré obsahujú osobné údaje účastníkov vzdelávacieho podujatia či členov vzdelávacieho tímu, sú tieto súbory zaheslované.</w:t>
      </w:r>
    </w:p>
    <w:p w14:paraId="0D62D208" w14:textId="77777777" w:rsidR="0068454D" w:rsidRDefault="00684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</w:p>
    <w:p w14:paraId="23203840" w14:textId="77777777" w:rsidR="0068454D" w:rsidRDefault="00DD329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261AC3B2" w14:textId="77777777" w:rsidR="0068454D" w:rsidRDefault="0068454D">
      <w:pPr>
        <w:spacing w:line="240" w:lineRule="auto"/>
        <w:jc w:val="center"/>
        <w:rPr>
          <w:b/>
          <w:sz w:val="20"/>
          <w:szCs w:val="20"/>
        </w:rPr>
      </w:pPr>
    </w:p>
    <w:p w14:paraId="6BD25256" w14:textId="77777777" w:rsidR="0068454D" w:rsidRDefault="00DD329F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66354A66" w14:textId="76E41929" w:rsidR="0068454D" w:rsidRPr="00BB2897" w:rsidRDefault="00DD329F" w:rsidP="00BB2897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Výnimku z konkrétnych bodov môže udeliť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so vzdelávacím tímom.</w:t>
      </w:r>
      <w:r>
        <w:br w:type="page"/>
      </w:r>
    </w:p>
    <w:p w14:paraId="25741CB9" w14:textId="77777777" w:rsidR="0068454D" w:rsidRDefault="00DD3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  <w:r>
        <w:rPr>
          <w:b/>
        </w:rPr>
        <w:lastRenderedPageBreak/>
        <w:t xml:space="preserve">Príloha 1: Zoznam úloh pre tajomníka, predsedu </w:t>
      </w:r>
      <w:proofErr w:type="spellStart"/>
      <w:r>
        <w:rPr>
          <w:b/>
        </w:rPr>
        <w:t>RpV</w:t>
      </w:r>
      <w:proofErr w:type="spellEnd"/>
      <w:r>
        <w:rPr>
          <w:b/>
        </w:rPr>
        <w:t xml:space="preserve"> a vzdelávací tím GILŠ</w:t>
      </w:r>
    </w:p>
    <w:p w14:paraId="727EADBC" w14:textId="77777777" w:rsidR="0068454D" w:rsidRDefault="00DD3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</w:pPr>
      <w:r>
        <w:t xml:space="preserve">(Úlohy pri organizovaní inštruktorských skúšok sú zadefinované v IS </w:t>
      </w:r>
      <w:proofErr w:type="spellStart"/>
      <w:r>
        <w:t>RpV</w:t>
      </w:r>
      <w:proofErr w:type="spellEnd"/>
      <w:r>
        <w:t>: Inštruktorské skúšky)</w:t>
      </w:r>
    </w:p>
    <w:p w14:paraId="00DBFEE9" w14:textId="77777777" w:rsidR="0068454D" w:rsidRDefault="00684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tbl>
      <w:tblPr>
        <w:tblStyle w:val="a2"/>
        <w:tblW w:w="11430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4425"/>
        <w:gridCol w:w="4680"/>
      </w:tblGrid>
      <w:tr w:rsidR="0068454D" w14:paraId="07E6D01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DCA1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D7DF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3AA7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8454D" w14:paraId="38D192EE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6253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DE30" w14:textId="0FD361CA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A4C2F4"/>
              </w:rPr>
            </w:pPr>
            <w:r>
              <w:rPr>
                <w:b/>
                <w:shd w:val="clear" w:color="auto" w:fill="FFE599"/>
              </w:rPr>
              <w:t>prvá časť</w:t>
            </w:r>
            <w:r>
              <w:rPr>
                <w:b/>
              </w:rPr>
              <w:t xml:space="preserve">         </w:t>
            </w:r>
            <w:r>
              <w:rPr>
                <w:b/>
                <w:shd w:val="clear" w:color="auto" w:fill="93C47D"/>
              </w:rPr>
              <w:t>každá časť</w:t>
            </w:r>
            <w:r>
              <w:rPr>
                <w:b/>
              </w:rPr>
              <w:t xml:space="preserve">      </w:t>
            </w:r>
            <w:r>
              <w:rPr>
                <w:b/>
                <w:shd w:val="clear" w:color="auto" w:fill="EA9999"/>
              </w:rPr>
              <w:t xml:space="preserve">posledná </w:t>
            </w:r>
            <w:proofErr w:type="spellStart"/>
            <w:r>
              <w:rPr>
                <w:b/>
                <w:shd w:val="clear" w:color="auto" w:fill="EA9999"/>
              </w:rPr>
              <w:t>vzdel</w:t>
            </w:r>
            <w:proofErr w:type="spellEnd"/>
            <w:r>
              <w:rPr>
                <w:b/>
                <w:shd w:val="clear" w:color="auto" w:fill="EA9999"/>
              </w:rPr>
              <w:t>. časť</w:t>
            </w:r>
            <w:r>
              <w:rPr>
                <w:b/>
              </w:rPr>
              <w:t xml:space="preserve">       </w:t>
            </w:r>
          </w:p>
        </w:tc>
      </w:tr>
      <w:tr w:rsidR="0068454D" w14:paraId="7CAF5362" w14:textId="77777777">
        <w:trPr>
          <w:trHeight w:val="82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96D7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Priebežne celoročne</w:t>
            </w:r>
          </w:p>
          <w:p w14:paraId="73EDA2E6" w14:textId="77777777" w:rsidR="0068454D" w:rsidRDefault="0068454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7E8F47DD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(tajomník </w:t>
            </w:r>
            <w:proofErr w:type="spellStart"/>
            <w:r>
              <w:rPr>
                <w:b/>
                <w:sz w:val="18"/>
                <w:szCs w:val="18"/>
              </w:rPr>
              <w:t>RpV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E24B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Príspevky v skautských časopisoch.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3E92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posiela 4x ročne (dané uzávierkami časopisov) výzvu vzdelávacím tímom prispieť článkom do najbližšieho časopisu.</w:t>
            </w:r>
          </w:p>
        </w:tc>
      </w:tr>
      <w:tr w:rsidR="0068454D" w14:paraId="1A4B41D5" w14:textId="77777777">
        <w:trPr>
          <w:trHeight w:val="82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C99D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30. 9.</w:t>
            </w:r>
          </w:p>
          <w:p w14:paraId="51298558" w14:textId="77777777" w:rsidR="0068454D" w:rsidRDefault="0068454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40ED5DCE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(tajomník </w:t>
            </w:r>
            <w:proofErr w:type="spellStart"/>
            <w:r>
              <w:rPr>
                <w:b/>
                <w:sz w:val="18"/>
                <w:szCs w:val="18"/>
              </w:rPr>
              <w:t>RpV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83B2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Informovanie vzdelávacieho tímu GILŠ k oprávneniu a rozpočtu.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3808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pošle vodcovi GILŠ podklady pre oprávnenie a zostavenie rozpočtu. na nasledujúci kalendárny rok.</w:t>
            </w:r>
          </w:p>
        </w:tc>
      </w:tr>
      <w:tr w:rsidR="0068454D" w14:paraId="0DDD09C7" w14:textId="77777777">
        <w:trPr>
          <w:trHeight w:val="10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4153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31. 10.</w:t>
            </w:r>
          </w:p>
          <w:p w14:paraId="4DBBE8CA" w14:textId="77777777" w:rsidR="0068454D" w:rsidRDefault="0068454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3CDE6CD8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(tím)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5DAE" w14:textId="77777777" w:rsidR="0068454D" w:rsidRDefault="00DD329F">
            <w:pPr>
              <w:widowControl w:val="0"/>
              <w:numPr>
                <w:ilvl w:val="0"/>
                <w:numId w:val="15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Formulár oprávnenia</w:t>
            </w:r>
          </w:p>
          <w:p w14:paraId="41D0B36D" w14:textId="77777777" w:rsidR="0068454D" w:rsidRDefault="00DD329F">
            <w:pPr>
              <w:widowControl w:val="0"/>
              <w:numPr>
                <w:ilvl w:val="0"/>
                <w:numId w:val="15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 tímu (v prípade nového tímu aj krátky text o novej  GILŠ)</w:t>
            </w:r>
          </w:p>
          <w:p w14:paraId="7E8046EB" w14:textId="77777777" w:rsidR="0068454D" w:rsidRDefault="00DD329F">
            <w:pPr>
              <w:widowControl w:val="0"/>
              <w:numPr>
                <w:ilvl w:val="0"/>
                <w:numId w:val="15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na rozpočet na nasledujúci kalendárny rok </w:t>
            </w:r>
          </w:p>
          <w:p w14:paraId="1A2D9BE9" w14:textId="77777777" w:rsidR="0068454D" w:rsidRDefault="0068454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C2FAE8" w14:textId="77777777" w:rsidR="0068454D" w:rsidRDefault="00DD3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(poslať predsedovi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a tajomníkovi </w:t>
            </w:r>
            <w:proofErr w:type="spellStart"/>
            <w:r>
              <w:rPr>
                <w:sz w:val="18"/>
                <w:szCs w:val="18"/>
              </w:rPr>
              <w:t>Rpi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7823" w14:textId="77777777" w:rsidR="0068454D" w:rsidRDefault="00DD3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Predseda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na najbližšom zasadnutí N-SLSK predloží na schválenie vodcu GILŠ.</w:t>
            </w:r>
          </w:p>
          <w:p w14:paraId="11ADB919" w14:textId="77777777" w:rsidR="0068454D" w:rsidRDefault="0068454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0A2BA97" w14:textId="77777777" w:rsidR="0068454D" w:rsidRDefault="00DD3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Rozpočet tímu zahrnie do rozpočtu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. V prípade potreby úpravy rozpočtu kontaktuje vzdelávací tím.</w:t>
            </w:r>
          </w:p>
        </w:tc>
      </w:tr>
      <w:tr w:rsidR="0068454D" w14:paraId="7EAC3A5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BF60" w14:textId="77777777" w:rsidR="0068454D" w:rsidRDefault="00DD329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október - december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CCE6" w14:textId="77777777" w:rsidR="0068454D" w:rsidRDefault="00DD3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Pokyny pre externé  akreditovanie ročníka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5352" w14:textId="77777777" w:rsidR="0068454D" w:rsidRDefault="00DD3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 sa vzdelávací tím rozhodne mať akreditovaný ročník (externá akreditácia),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pošle potrebné dokumenty a prípadne konzultuje ďalší postup s tímom..</w:t>
            </w:r>
          </w:p>
        </w:tc>
      </w:tr>
      <w:tr w:rsidR="0068454D" w14:paraId="6993DDF5" w14:textId="77777777">
        <w:tc>
          <w:tcPr>
            <w:tcW w:w="23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103A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mesiace pred 1. časťou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015" w14:textId="77777777" w:rsidR="0068454D" w:rsidRDefault="00DD329F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Propagácia GILŠ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5C9E" w14:textId="77777777" w:rsidR="0068454D" w:rsidRDefault="00DD329F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 má tím GILŠ záujem o propagáciu vo Zvestiach, pošle podklady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. Propagácia v skautských časopisoch sa vzhľadom na ich periodicitu riadi 2. bodom v </w:t>
            </w:r>
            <w:proofErr w:type="spellStart"/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 xml:space="preserve">. hlave tejto IS. </w:t>
            </w:r>
          </w:p>
        </w:tc>
      </w:tr>
      <w:tr w:rsidR="0068454D" w14:paraId="3CAC81B4" w14:textId="77777777">
        <w:tc>
          <w:tcPr>
            <w:tcW w:w="23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E18F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týždne pred 1. časťou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17D2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Zoznam prihlásených účastníkov a kontrola splnených podmienok.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AA35" w14:textId="77777777" w:rsidR="0068454D" w:rsidRDefault="00DD329F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Vzdelávací tím pošle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zoznam prihlásených účastníkov a môže ho požiadať o kontrolu splnených podmienok účastníkov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  <w:r>
              <w:rPr>
                <w:sz w:val="18"/>
                <w:szCs w:val="18"/>
              </w:rPr>
              <w:t xml:space="preserve"> (zapísané výzvy/</w:t>
            </w:r>
            <w:proofErr w:type="spellStart"/>
            <w:r>
              <w:rPr>
                <w:sz w:val="18"/>
                <w:szCs w:val="18"/>
              </w:rPr>
              <w:t>odborky</w:t>
            </w:r>
            <w:proofErr w:type="spellEnd"/>
            <w:r>
              <w:rPr>
                <w:sz w:val="18"/>
                <w:szCs w:val="18"/>
              </w:rPr>
              <w:t>, sľub…).  Tajomník zároveň overí, či sú všetci prihlásení účastníci registrovaní v SLSK v danom roku.</w:t>
            </w:r>
          </w:p>
        </w:tc>
      </w:tr>
      <w:tr w:rsidR="0068454D" w14:paraId="66537C10" w14:textId="77777777">
        <w:tc>
          <w:tcPr>
            <w:tcW w:w="23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B70C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dní pred 1. časťou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2D57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Účastnícke poplatky a update prihlásených účastníkov</w:t>
            </w:r>
          </w:p>
          <w:p w14:paraId="493F1E40" w14:textId="77777777" w:rsidR="0068454D" w:rsidRDefault="0068454D">
            <w:pPr>
              <w:widowControl w:val="0"/>
              <w:spacing w:line="240" w:lineRule="auto"/>
              <w:ind w:left="720" w:right="5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4735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 zmien v zozname prihlásených účastníkov poskytne vzdelávací tím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update.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spolu s finančným manažérom SLSK skontroluje, či majú všetci prihlásení účastníci zaplatený účastnícky poplatok. </w:t>
            </w:r>
          </w:p>
          <w:p w14:paraId="42507A72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476381D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tomto dátume musí byť prihlásené dostatočné množstvo účastníkov.</w:t>
            </w:r>
          </w:p>
        </w:tc>
      </w:tr>
      <w:tr w:rsidR="0068454D" w14:paraId="4368F6B7" w14:textId="77777777">
        <w:tc>
          <w:tcPr>
            <w:tcW w:w="23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4F40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dní pred každou časťou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1122" w14:textId="77777777" w:rsidR="0068454D" w:rsidRDefault="00DD329F">
            <w:pPr>
              <w:widowControl w:val="0"/>
              <w:numPr>
                <w:ilvl w:val="0"/>
                <w:numId w:val="17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</w:p>
          <w:p w14:paraId="311A18BF" w14:textId="77777777" w:rsidR="0068454D" w:rsidRDefault="00DD329F">
            <w:pPr>
              <w:widowControl w:val="0"/>
              <w:numPr>
                <w:ilvl w:val="0"/>
                <w:numId w:val="17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zapožičanie materiálu z Ústredia SLSK</w:t>
            </w:r>
          </w:p>
          <w:p w14:paraId="51343798" w14:textId="77777777" w:rsidR="0068454D" w:rsidRDefault="00DD329F">
            <w:pPr>
              <w:widowControl w:val="0"/>
              <w:numPr>
                <w:ilvl w:val="0"/>
                <w:numId w:val="17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ospravedlnenky pre účastníkov</w:t>
            </w:r>
          </w:p>
          <w:p w14:paraId="5B45A4C0" w14:textId="77777777" w:rsidR="0068454D" w:rsidRDefault="0068454D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2E1F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vytvorí 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  <w:r>
              <w:rPr>
                <w:sz w:val="18"/>
                <w:szCs w:val="18"/>
              </w:rPr>
              <w:t xml:space="preserve"> (+ bude mať k dispozícii prezenčnú listinu).</w:t>
            </w:r>
          </w:p>
          <w:p w14:paraId="15CC22F9" w14:textId="77777777" w:rsidR="0068454D" w:rsidRDefault="0068454D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</w:p>
          <w:p w14:paraId="5366576A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pošle kompletný zoznam materiálu, ktorý si chce požičať z Ústredia,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a dohodnú sa na spôsobe prevzatia.</w:t>
            </w:r>
          </w:p>
          <w:p w14:paraId="183456C0" w14:textId="77777777" w:rsidR="0068454D" w:rsidRDefault="0068454D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</w:p>
          <w:p w14:paraId="719D87A0" w14:textId="3B5B387B" w:rsidR="0068454D" w:rsidRPr="00BB2897" w:rsidRDefault="00DD329F" w:rsidP="00BB2897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môže požiadať tajomníka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o vystavenie </w:t>
            </w:r>
            <w:r>
              <w:rPr>
                <w:sz w:val="18"/>
                <w:szCs w:val="18"/>
              </w:rPr>
              <w:lastRenderedPageBreak/>
              <w:t xml:space="preserve">ospravedlneniek do školy pre účastníkov (resp. organizátorov - študentov) a zároveň sa dohodnú na spôsobe prevzatia. </w:t>
            </w:r>
          </w:p>
        </w:tc>
      </w:tr>
      <w:tr w:rsidR="0068454D" w14:paraId="32B29D04" w14:textId="77777777">
        <w:tc>
          <w:tcPr>
            <w:tcW w:w="23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B268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 dní po každej časti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1725" w14:textId="77777777" w:rsidR="0068454D" w:rsidRDefault="00DD329F">
            <w:pPr>
              <w:widowControl w:val="0"/>
              <w:numPr>
                <w:ilvl w:val="0"/>
                <w:numId w:val="1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Vrátenie materiálu na Ústredie SLSK</w:t>
            </w:r>
          </w:p>
          <w:p w14:paraId="047EDEB5" w14:textId="77777777" w:rsidR="0068454D" w:rsidRDefault="00DD329F">
            <w:pPr>
              <w:widowControl w:val="0"/>
              <w:numPr>
                <w:ilvl w:val="0"/>
                <w:numId w:val="1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nahlásenie problémových situácií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6753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454D" w14:paraId="10BF0DFD" w14:textId="77777777">
        <w:tc>
          <w:tcPr>
            <w:tcW w:w="232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6F55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dní po prvej časti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D14B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Aktualizácia účastníkov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F3AC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nahlási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, či sa niekto z kurzu odhlásil.</w:t>
            </w:r>
          </w:p>
        </w:tc>
      </w:tr>
      <w:tr w:rsidR="0068454D" w14:paraId="6686C8D5" w14:textId="77777777">
        <w:tc>
          <w:tcPr>
            <w:tcW w:w="23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6A18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dní po každej časti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E39F" w14:textId="77777777" w:rsidR="0068454D" w:rsidRDefault="00DD329F">
            <w:pPr>
              <w:widowControl w:val="0"/>
              <w:numPr>
                <w:ilvl w:val="0"/>
                <w:numId w:val="4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Vyúčtovanie. </w:t>
            </w:r>
          </w:p>
          <w:p w14:paraId="01DB40DA" w14:textId="77777777" w:rsidR="0068454D" w:rsidRDefault="00DD329F">
            <w:pPr>
              <w:widowControl w:val="0"/>
              <w:numPr>
                <w:ilvl w:val="0"/>
                <w:numId w:val="4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Vykázanie udalosti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A8DC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zašle finančnému manažérovi SLSK vyúčtovanie vzdelávacej časti. </w:t>
            </w:r>
          </w:p>
          <w:p w14:paraId="4B81EC92" w14:textId="77777777" w:rsidR="0068454D" w:rsidRDefault="00684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25D760E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Vykáže 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454D" w14:paraId="331DEEB6" w14:textId="77777777">
        <w:tc>
          <w:tcPr>
            <w:tcW w:w="23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73BC" w14:textId="77777777" w:rsidR="0068454D" w:rsidRDefault="00DD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posledná vzdelávacia časť/30 dní po poslednej vzdelávacej časti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E3C3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Hodnotenie</w:t>
            </w:r>
          </w:p>
          <w:p w14:paraId="152DA255" w14:textId="77777777" w:rsidR="0068454D" w:rsidRDefault="00DD329F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(podklady posiela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2B95F56" w14:textId="77777777" w:rsidR="0068454D" w:rsidRDefault="0068454D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3284" w14:textId="77777777" w:rsidR="0068454D" w:rsidRDefault="00DD329F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účely priebežného hodnotenia vzdelávania v SLSK zbiera vzdelávací tím GILŠ po ukončení kurzu odpovede v anonymnom dotazníku. Jeho formulár posiela tímu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. Odpovede z neho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sprístupní aj vzdelávaciemu tímu danej GILŠ.</w:t>
            </w:r>
          </w:p>
        </w:tc>
      </w:tr>
    </w:tbl>
    <w:p w14:paraId="087A36F3" w14:textId="77777777" w:rsidR="0068454D" w:rsidRDefault="0068454D" w:rsidP="00BB2897">
      <w:pPr>
        <w:widowControl w:val="0"/>
        <w:spacing w:line="240" w:lineRule="auto"/>
        <w:ind w:right="5"/>
        <w:rPr>
          <w:b/>
        </w:rPr>
      </w:pPr>
    </w:p>
    <w:sectPr w:rsidR="0068454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580F9" w14:textId="77777777" w:rsidR="00EE61AD" w:rsidRDefault="00EE61AD">
      <w:pPr>
        <w:spacing w:line="240" w:lineRule="auto"/>
      </w:pPr>
      <w:r>
        <w:separator/>
      </w:r>
    </w:p>
  </w:endnote>
  <w:endnote w:type="continuationSeparator" w:id="0">
    <w:p w14:paraId="44958EAC" w14:textId="77777777" w:rsidR="00EE61AD" w:rsidRDefault="00EE6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A0FA" w14:textId="77777777" w:rsidR="0068454D" w:rsidRDefault="0068454D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41B38737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prispieť k plnému rozvoju mladého človeka.</w:t>
    </w:r>
  </w:p>
  <w:p w14:paraId="1F570E24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69C647A7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76B7C3EE" w14:textId="77777777" w:rsidR="0068454D" w:rsidRDefault="0068454D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02E481BE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6268C066" wp14:editId="67A9F94C">
          <wp:extent cx="457200" cy="457200"/>
          <wp:effectExtent l="0" t="0" r="0" b="0"/>
          <wp:docPr id="2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7ECDB631" wp14:editId="34D370FC">
          <wp:extent cx="466090" cy="466090"/>
          <wp:effectExtent l="0" t="0" r="0" b="0"/>
          <wp:docPr id="3" name="image1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52084E" w14:textId="77777777" w:rsidR="0068454D" w:rsidRDefault="006845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18108" w14:textId="77777777" w:rsidR="00EE61AD" w:rsidRDefault="00EE61AD">
      <w:pPr>
        <w:spacing w:line="240" w:lineRule="auto"/>
      </w:pPr>
      <w:r>
        <w:separator/>
      </w:r>
    </w:p>
  </w:footnote>
  <w:footnote w:type="continuationSeparator" w:id="0">
    <w:p w14:paraId="29C6956E" w14:textId="77777777" w:rsidR="00EE61AD" w:rsidRDefault="00EE6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CF24" w14:textId="77777777" w:rsidR="0068454D" w:rsidRDefault="00DD329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Interná smernica </w:t>
    </w:r>
    <w:proofErr w:type="spellStart"/>
    <w:r>
      <w:rPr>
        <w:b/>
        <w:sz w:val="20"/>
        <w:szCs w:val="20"/>
      </w:rPr>
      <w:t>RpV</w:t>
    </w:r>
    <w:proofErr w:type="spellEnd"/>
    <w:r>
      <w:rPr>
        <w:b/>
        <w:sz w:val="20"/>
        <w:szCs w:val="20"/>
      </w:rPr>
      <w:t xml:space="preserve"> č. 07 – ORGANIZOVANIE GILWELLSKEJ INŠTRUKTORSKEJ LESNEJ ŠKOLY </w:t>
    </w:r>
  </w:p>
  <w:p w14:paraId="131B6449" w14:textId="77777777" w:rsidR="0068454D" w:rsidRDefault="00DD329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verzia: 01</w:t>
    </w:r>
  </w:p>
  <w:p w14:paraId="1CE2ED95" w14:textId="77777777" w:rsidR="0068454D" w:rsidRDefault="00DD329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BB2897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48C13549" w14:textId="77777777" w:rsidR="0068454D" w:rsidRDefault="0068454D">
    <w:pP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</w:rPr>
    </w:pPr>
  </w:p>
  <w:p w14:paraId="3726084A" w14:textId="77777777" w:rsidR="0068454D" w:rsidRDefault="006845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6E97" w14:textId="77777777" w:rsidR="0068454D" w:rsidRDefault="00DD329F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7160E026" wp14:editId="2C8416BB">
          <wp:extent cx="3597275" cy="854075"/>
          <wp:effectExtent l="0" t="0" r="0" b="0"/>
          <wp:docPr id="1" name="image3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667C15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1EB31AAE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Mokrohájska</w:t>
    </w:r>
    <w:proofErr w:type="spellEnd"/>
    <w:r>
      <w:rPr>
        <w:rFonts w:ascii="Calibri" w:eastAsia="Calibri" w:hAnsi="Calibri" w:cs="Calibri"/>
        <w:sz w:val="16"/>
        <w:szCs w:val="16"/>
      </w:rPr>
      <w:t xml:space="preserve"> cesta 6, 841 04  Bratislava, Tel.: +421 - 2 - 44 640 154, e-mail: ustredie@skauting.sk</w:t>
    </w:r>
  </w:p>
  <w:p w14:paraId="58135203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Bankové spojenie: Tatra banka,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 Bratislava, číslo účtu: 2660080180/1100, IČO: 00 598 721, DIČ: 2020795876</w:t>
    </w:r>
  </w:p>
  <w:p w14:paraId="783E1DE5" w14:textId="77777777" w:rsidR="0068454D" w:rsidRDefault="00DD329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020DCE1C" w14:textId="77777777" w:rsidR="0068454D" w:rsidRDefault="00684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0E60"/>
    <w:multiLevelType w:val="multilevel"/>
    <w:tmpl w:val="5A00326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F35384"/>
    <w:multiLevelType w:val="multilevel"/>
    <w:tmpl w:val="4D7624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DF6D80"/>
    <w:multiLevelType w:val="multilevel"/>
    <w:tmpl w:val="1786D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65657A"/>
    <w:multiLevelType w:val="multilevel"/>
    <w:tmpl w:val="829AC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7C06DB"/>
    <w:multiLevelType w:val="multilevel"/>
    <w:tmpl w:val="78AE3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990B93"/>
    <w:multiLevelType w:val="multilevel"/>
    <w:tmpl w:val="6394B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4626A5"/>
    <w:multiLevelType w:val="multilevel"/>
    <w:tmpl w:val="6E009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03663C"/>
    <w:multiLevelType w:val="multilevel"/>
    <w:tmpl w:val="CC8A7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7A59F2"/>
    <w:multiLevelType w:val="multilevel"/>
    <w:tmpl w:val="BCCEA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F301D8E"/>
    <w:multiLevelType w:val="multilevel"/>
    <w:tmpl w:val="0B46E8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4E33D17"/>
    <w:multiLevelType w:val="multilevel"/>
    <w:tmpl w:val="DB90CEC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DF95F42"/>
    <w:multiLevelType w:val="multilevel"/>
    <w:tmpl w:val="67E2A1A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0BE0AE9"/>
    <w:multiLevelType w:val="multilevel"/>
    <w:tmpl w:val="8D5CAD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7153409"/>
    <w:multiLevelType w:val="multilevel"/>
    <w:tmpl w:val="0276A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8D9643C"/>
    <w:multiLevelType w:val="multilevel"/>
    <w:tmpl w:val="5644D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8FB1A98"/>
    <w:multiLevelType w:val="multilevel"/>
    <w:tmpl w:val="C5CEE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E0261B4"/>
    <w:multiLevelType w:val="multilevel"/>
    <w:tmpl w:val="11AA0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4D"/>
    <w:rsid w:val="0042257A"/>
    <w:rsid w:val="005F4872"/>
    <w:rsid w:val="0068454D"/>
    <w:rsid w:val="008857F0"/>
    <w:rsid w:val="00BB2897"/>
    <w:rsid w:val="00DD329F"/>
    <w:rsid w:val="00E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39FD"/>
  <w15:docId w15:val="{819FC984-A8AA-47F4-B6CE-DD6D845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4</cp:revision>
  <dcterms:created xsi:type="dcterms:W3CDTF">2021-02-01T12:24:00Z</dcterms:created>
  <dcterms:modified xsi:type="dcterms:W3CDTF">2021-02-01T13:17:00Z</dcterms:modified>
</cp:coreProperties>
</file>